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BEE44" w14:textId="73257BE6" w:rsidR="00CF2E16" w:rsidRDefault="00FB4A3B" w:rsidP="00FB4A3B">
      <w:pPr>
        <w:pStyle w:val="Heading1"/>
        <w:jc w:val="right"/>
      </w:pPr>
      <w:r>
        <w:rPr>
          <w:noProof/>
        </w:rPr>
        <w:drawing>
          <wp:anchor distT="0" distB="0" distL="114300" distR="114300" simplePos="0" relativeHeight="251658240" behindDoc="0" locked="0" layoutInCell="1" allowOverlap="1" wp14:anchorId="000F178D" wp14:editId="4F559331">
            <wp:simplePos x="0" y="0"/>
            <wp:positionH relativeFrom="column">
              <wp:posOffset>4343400</wp:posOffset>
            </wp:positionH>
            <wp:positionV relativeFrom="paragraph">
              <wp:posOffset>-161925</wp:posOffset>
            </wp:positionV>
            <wp:extent cx="2371090" cy="861695"/>
            <wp:effectExtent l="0" t="0" r="0" b="0"/>
            <wp:wrapNone/>
            <wp:docPr id="1427896111" name="Picture 1" descr="A red heart with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96111" name="Picture 1" descr="A red heart with text on a black background"/>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2371090" cy="8616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E76C18" w14:textId="4361E201" w:rsidR="00B21061" w:rsidRDefault="00F709F7" w:rsidP="00F709F7">
      <w:pPr>
        <w:pStyle w:val="Heading1"/>
        <w:bidi/>
      </w:pPr>
      <w:r>
        <w:rPr>
          <w:rtl/>
        </w:rPr>
        <w:t>اضطرابات النَظم القلبي</w:t>
      </w:r>
    </w:p>
    <w:p w14:paraId="00A80245" w14:textId="77777777" w:rsidR="00CF2E16" w:rsidRPr="00CF2E16" w:rsidRDefault="00CF2E16" w:rsidP="00CF2E16"/>
    <w:p w14:paraId="358021D3" w14:textId="0C83AC0C" w:rsidR="00F709F7" w:rsidRDefault="00F709F7" w:rsidP="00F709F7">
      <w:pPr>
        <w:bidi/>
      </w:pPr>
      <w:r>
        <w:rPr>
          <w:rtl/>
        </w:rPr>
        <w:t>اضطراب النَظم القلبي، أو عدم انتظام ضربات القلب، يعني عادةً أن قلبك ينبض بسرعة كبيرة، أو ببطء شديد، أو دون انتظام.</w:t>
      </w:r>
    </w:p>
    <w:p w14:paraId="0E8636F5" w14:textId="77777777" w:rsidR="00AA42A7" w:rsidRDefault="00AA42A7" w:rsidP="00F709F7">
      <w:pPr>
        <w:rPr>
          <w:b/>
          <w:bCs/>
        </w:rPr>
      </w:pPr>
    </w:p>
    <w:p w14:paraId="0F9E6ED3" w14:textId="78026268" w:rsidR="00F709F7" w:rsidRPr="00F709F7" w:rsidRDefault="00F709F7" w:rsidP="00F709F7">
      <w:pPr>
        <w:bidi/>
        <w:rPr>
          <w:b/>
          <w:bCs/>
        </w:rPr>
      </w:pPr>
      <w:r>
        <w:rPr>
          <w:b/>
          <w:bCs/>
          <w:rtl/>
        </w:rPr>
        <w:t>في هذه الصفحة</w:t>
      </w:r>
    </w:p>
    <w:p w14:paraId="4C0E5FF4" w14:textId="77777777" w:rsidR="00F709F7" w:rsidRDefault="00F709F7" w:rsidP="00F709F7">
      <w:pPr>
        <w:bidi/>
      </w:pPr>
      <w:r>
        <w:rPr>
          <w:rtl/>
        </w:rPr>
        <w:t>شرح اضطراب النَظم القلبي</w:t>
      </w:r>
    </w:p>
    <w:p w14:paraId="5E840288" w14:textId="77777777" w:rsidR="00F709F7" w:rsidRDefault="00F709F7" w:rsidP="00F709F7">
      <w:pPr>
        <w:bidi/>
      </w:pPr>
      <w:r>
        <w:rPr>
          <w:rtl/>
        </w:rPr>
        <w:t>أعراض اضطراب ضربات القلب</w:t>
      </w:r>
    </w:p>
    <w:p w14:paraId="09621505" w14:textId="77777777" w:rsidR="00F709F7" w:rsidRDefault="00F709F7" w:rsidP="00F709F7">
      <w:pPr>
        <w:bidi/>
      </w:pPr>
      <w:r>
        <w:rPr>
          <w:rtl/>
        </w:rPr>
        <w:t>متى يجب طلب المساعدة الطبية</w:t>
      </w:r>
    </w:p>
    <w:p w14:paraId="12CD0CBA" w14:textId="77777777" w:rsidR="00F709F7" w:rsidRDefault="00F709F7" w:rsidP="00F709F7">
      <w:pPr>
        <w:bidi/>
      </w:pPr>
      <w:r>
        <w:rPr>
          <w:rtl/>
        </w:rPr>
        <w:t>أسباب عدم انتظام ضربات القلب</w:t>
      </w:r>
    </w:p>
    <w:p w14:paraId="5F6DFFFA" w14:textId="77777777" w:rsidR="00F709F7" w:rsidRDefault="00F709F7" w:rsidP="00F709F7">
      <w:pPr>
        <w:bidi/>
      </w:pPr>
      <w:r>
        <w:rPr>
          <w:rtl/>
        </w:rPr>
        <w:t>تشخيص اضطراب ضربات القلب</w:t>
      </w:r>
    </w:p>
    <w:p w14:paraId="1A0213CE" w14:textId="77777777" w:rsidR="00F709F7" w:rsidRDefault="00F709F7" w:rsidP="00F709F7">
      <w:pPr>
        <w:bidi/>
      </w:pPr>
      <w:r>
        <w:rPr>
          <w:rtl/>
        </w:rPr>
        <w:t>علاج اضطراب النَظم القلبي</w:t>
      </w:r>
    </w:p>
    <w:p w14:paraId="5CBE9496" w14:textId="77777777" w:rsidR="00F709F7" w:rsidRDefault="00F709F7" w:rsidP="00F709F7">
      <w:pPr>
        <w:bidi/>
      </w:pPr>
      <w:r>
        <w:rPr>
          <w:rtl/>
        </w:rPr>
        <w:t>العيش مع اضطراب ضربات القلب</w:t>
      </w:r>
    </w:p>
    <w:p w14:paraId="7F698D96" w14:textId="77777777" w:rsidR="00F709F7" w:rsidRDefault="00F709F7" w:rsidP="00F709F7">
      <w:pPr>
        <w:rPr>
          <w:b/>
          <w:bCs/>
        </w:rPr>
      </w:pPr>
    </w:p>
    <w:p w14:paraId="165714AA" w14:textId="34FA3FAD" w:rsidR="00F709F7" w:rsidRPr="00F709F7" w:rsidRDefault="00F709F7" w:rsidP="00F709F7">
      <w:pPr>
        <w:bidi/>
        <w:rPr>
          <w:b/>
          <w:bCs/>
        </w:rPr>
      </w:pPr>
      <w:r>
        <w:rPr>
          <w:b/>
          <w:bCs/>
          <w:rtl/>
        </w:rPr>
        <w:t>شرح اضطراب ضربات القلب</w:t>
      </w:r>
    </w:p>
    <w:p w14:paraId="621E23F8" w14:textId="0108FA4B" w:rsidR="00F709F7" w:rsidRDefault="00F709F7" w:rsidP="00F709F7">
      <w:pPr>
        <w:bidi/>
      </w:pPr>
      <w:r>
        <w:rPr>
          <w:rtl/>
        </w:rPr>
        <w:t xml:space="preserve">يُعرف اضطراب ضربات القلب بأنه ضربات قلب غير طبيعية. يتحكم نظام توصيل كهربائي في قلبك مرسلًا النبضات الكهربائية، فتحدث ضربات القلب. </w:t>
      </w:r>
    </w:p>
    <w:p w14:paraId="50902603" w14:textId="5076AF9E" w:rsidR="00F709F7" w:rsidRDefault="00F709F7" w:rsidP="00F709F7">
      <w:pPr>
        <w:bidi/>
      </w:pPr>
      <w:r>
        <w:rPr>
          <w:rtl/>
        </w:rPr>
        <w:t xml:space="preserve">يحدث اضطراب  ضربات القلب  نتيجة مشكلة في هذا النظام الكهربائي، فينبض قلبك ببطء شديد، أو بسرعة كبيرة، أو دون انتظام. </w:t>
      </w:r>
    </w:p>
    <w:p w14:paraId="6F49B0FA" w14:textId="743C1CDA" w:rsidR="00F709F7" w:rsidRDefault="00F709F7" w:rsidP="00F709F7">
      <w:pPr>
        <w:bidi/>
      </w:pPr>
      <w:r>
        <w:rPr>
          <w:rtl/>
        </w:rPr>
        <w:t xml:space="preserve">توجد أنواع مختلفة من اضطرابات ضربات القلب، وأكثرها شيوعًا: </w:t>
      </w:r>
    </w:p>
    <w:p w14:paraId="79174E25" w14:textId="77777777" w:rsidR="00F709F7" w:rsidRDefault="00F709F7" w:rsidP="00F709F7">
      <w:pPr>
        <w:pStyle w:val="ListParagraph"/>
        <w:numPr>
          <w:ilvl w:val="0"/>
          <w:numId w:val="1"/>
        </w:numPr>
        <w:bidi/>
      </w:pPr>
      <w:r>
        <w:rPr>
          <w:rtl/>
        </w:rPr>
        <w:t>الرجفان الأذيني أكثر اضطرابات ضربات القلب شيوعًا، وغالبًا ما يكون سريعًا.</w:t>
      </w:r>
    </w:p>
    <w:p w14:paraId="0E1DCDDE" w14:textId="6D544E7D" w:rsidR="00F709F7" w:rsidRDefault="00F709F7" w:rsidP="00F709F7">
      <w:pPr>
        <w:pStyle w:val="ListParagraph"/>
        <w:numPr>
          <w:ilvl w:val="0"/>
          <w:numId w:val="1"/>
        </w:numPr>
        <w:bidi/>
      </w:pPr>
      <w:r>
        <w:rPr>
          <w:rtl/>
        </w:rPr>
        <w:t>التسرع فوق البطيني (SVT) اضطرابات ضربات القلب سريع جدًا. توجد أنواع مختلفة من التسرع فوق البطيني (SVT). يحدث غالبها بسبب عدم انتقال النبضات الكهربائية بطريقة طبيعية من الحجرات العلوية للقلب إلى الحجرات السفلية.</w:t>
      </w:r>
    </w:p>
    <w:p w14:paraId="286F6AD5" w14:textId="08F47FED" w:rsidR="00F709F7" w:rsidRDefault="00F709F7" w:rsidP="00F709F7">
      <w:pPr>
        <w:pStyle w:val="ListParagraph"/>
        <w:numPr>
          <w:ilvl w:val="0"/>
          <w:numId w:val="1"/>
        </w:numPr>
        <w:bidi/>
      </w:pPr>
      <w:r>
        <w:rPr>
          <w:rtl/>
        </w:rPr>
        <w:t>الرفرفة الأذينية عادةً ما تكون نَظم قلبي سريع حين تنقبض الحجرات العلوية للقلب بمعدل أسرع بكثير مقارنة بالحجرات السفلية. وقد تنبض الحجرات العلوية بسرعة فائقة، وأحيانًا تصل إلى 300 نبضة في الدقيقة.</w:t>
      </w:r>
    </w:p>
    <w:p w14:paraId="55623529" w14:textId="26DC50D6" w:rsidR="00F709F7" w:rsidRDefault="00F709F7" w:rsidP="00F709F7">
      <w:pPr>
        <w:pStyle w:val="ListParagraph"/>
        <w:numPr>
          <w:ilvl w:val="0"/>
          <w:numId w:val="1"/>
        </w:numPr>
        <w:bidi/>
      </w:pPr>
      <w:r>
        <w:rPr>
          <w:rtl/>
        </w:rPr>
        <w:t>متلازمة تسرع القلب وبطئه (متلازمة العقدة الجيبية المريضة) تسبب فترات من ضربات القلب السريعة جدًا أو البطيئة جدًا.</w:t>
      </w:r>
    </w:p>
    <w:p w14:paraId="339E402F" w14:textId="77777777" w:rsidR="00F709F7" w:rsidRDefault="00F709F7" w:rsidP="00F709F7">
      <w:pPr>
        <w:pStyle w:val="ListParagraph"/>
        <w:numPr>
          <w:ilvl w:val="0"/>
          <w:numId w:val="1"/>
        </w:numPr>
        <w:bidi/>
      </w:pPr>
      <w:r>
        <w:rPr>
          <w:rtl/>
        </w:rPr>
        <w:t xml:space="preserve">تحدث حالات انسداد القلب نتيجة تأخير أو انسداد في نظام التوصيل الكهربائي بين الحجرات العلوية والسفلية للقلب، وقد تسبب بطء معدل ضربات القلب. </w:t>
      </w:r>
    </w:p>
    <w:p w14:paraId="42B399E4" w14:textId="77777777" w:rsidR="00F709F7" w:rsidRDefault="00F709F7" w:rsidP="00F709F7"/>
    <w:p w14:paraId="59112031" w14:textId="5A8530F2" w:rsidR="00F709F7" w:rsidRPr="00F709F7" w:rsidRDefault="00F709F7" w:rsidP="00F709F7">
      <w:pPr>
        <w:bidi/>
        <w:rPr>
          <w:b/>
          <w:bCs/>
        </w:rPr>
      </w:pPr>
      <w:r>
        <w:rPr>
          <w:b/>
          <w:bCs/>
          <w:rtl/>
        </w:rPr>
        <w:t>هل معدل ضربات قلبك سريع أم بطيء؟</w:t>
      </w:r>
    </w:p>
    <w:p w14:paraId="65CD3B7D" w14:textId="0717422D" w:rsidR="00F709F7" w:rsidRDefault="00F709F7" w:rsidP="00F709F7">
      <w:pPr>
        <w:bidi/>
      </w:pPr>
      <w:r>
        <w:rPr>
          <w:rtl/>
        </w:rPr>
        <w:t>يحدث تسرع القلب الجيبي عندما ينبض قلبك بانتظام وبسرعة تزيد على 100 نبضة في الدقيقة.</w:t>
      </w:r>
    </w:p>
    <w:p w14:paraId="0D700767" w14:textId="22527185" w:rsidR="00F709F7" w:rsidRDefault="00F709F7" w:rsidP="00F709F7">
      <w:pPr>
        <w:bidi/>
      </w:pPr>
      <w:r>
        <w:rPr>
          <w:rtl/>
        </w:rPr>
        <w:t>يحدث بطء القلب الجيبي عندما ينبض قلبك بانتظام بمعدل 60 نبضة في الدقيقة أو أقل.</w:t>
      </w:r>
    </w:p>
    <w:p w14:paraId="1DD8A2F5" w14:textId="77777777" w:rsidR="00F709F7" w:rsidRDefault="00F709F7" w:rsidP="00F709F7"/>
    <w:p w14:paraId="1009C2A4" w14:textId="4FD9C57F" w:rsidR="00F709F7" w:rsidRDefault="00F709F7" w:rsidP="00F709F7">
      <w:pPr>
        <w:bidi/>
      </w:pPr>
      <w:r>
        <w:rPr>
          <w:rtl/>
        </w:rPr>
        <w:t>إن تسرع القلب الجيبي أو بطء القلب الجيبي لا يعني بالضرورة وجود مشكلة في قلبك، وقد لا تحتاج إلى علاج. قد يكون السبب أحيانًا حالة أساسية تحتاج إلى علاج، لذلك قد يطلب طبيبك إجراء فحوص إضافية لمعرفة المزيد.</w:t>
      </w:r>
    </w:p>
    <w:p w14:paraId="617CCB78" w14:textId="77777777" w:rsidR="00F709F7" w:rsidRDefault="00F709F7" w:rsidP="00F709F7"/>
    <w:p w14:paraId="0B9695C9" w14:textId="77777777" w:rsidR="00F709F7" w:rsidRPr="00F709F7" w:rsidRDefault="00F709F7" w:rsidP="00F709F7">
      <w:pPr>
        <w:bidi/>
        <w:rPr>
          <w:b/>
          <w:bCs/>
        </w:rPr>
      </w:pPr>
      <w:r>
        <w:rPr>
          <w:b/>
          <w:bCs/>
          <w:rtl/>
        </w:rPr>
        <w:t>أعراض اضطراب النَظم القلبي</w:t>
      </w:r>
    </w:p>
    <w:p w14:paraId="45697D0F" w14:textId="3ADA70F5" w:rsidR="00F709F7" w:rsidRDefault="00F709F7" w:rsidP="00F709F7">
      <w:pPr>
        <w:bidi/>
      </w:pPr>
      <w:r>
        <w:rPr>
          <w:rtl/>
        </w:rPr>
        <w:lastRenderedPageBreak/>
        <w:t>تعتمد الأعراض التي تشعر بها على نوع اضطراب النَظم القلبي الذي تعانيه. أكثر الأعراض شيوعًا:</w:t>
      </w:r>
    </w:p>
    <w:p w14:paraId="7AEF7D6A" w14:textId="77777777" w:rsidR="00F709F7" w:rsidRDefault="00F709F7" w:rsidP="00F709F7">
      <w:pPr>
        <w:pStyle w:val="ListParagraph"/>
        <w:numPr>
          <w:ilvl w:val="0"/>
          <w:numId w:val="2"/>
        </w:numPr>
        <w:bidi/>
      </w:pPr>
      <w:r>
        <w:rPr>
          <w:rtl/>
        </w:rPr>
        <w:t>خفقان القلب (إحساس بطرق أو رفرفة في الصدر)</w:t>
      </w:r>
    </w:p>
    <w:p w14:paraId="50AB4AF6" w14:textId="77777777" w:rsidR="00F709F7" w:rsidRDefault="00F709F7" w:rsidP="00F709F7">
      <w:pPr>
        <w:pStyle w:val="ListParagraph"/>
        <w:numPr>
          <w:ilvl w:val="0"/>
          <w:numId w:val="2"/>
        </w:numPr>
        <w:bidi/>
      </w:pPr>
      <w:r>
        <w:rPr>
          <w:rtl/>
        </w:rPr>
        <w:t>الدوار</w:t>
      </w:r>
    </w:p>
    <w:p w14:paraId="56679828" w14:textId="25201810" w:rsidR="00F709F7" w:rsidRDefault="00F709F7" w:rsidP="00F709F7">
      <w:pPr>
        <w:pStyle w:val="ListParagraph"/>
        <w:numPr>
          <w:ilvl w:val="0"/>
          <w:numId w:val="2"/>
        </w:numPr>
        <w:bidi/>
      </w:pPr>
      <w:r>
        <w:rPr>
          <w:rtl/>
        </w:rPr>
        <w:t>الشعور بأنك قد تفقد الوعي</w:t>
      </w:r>
    </w:p>
    <w:p w14:paraId="5F4519BC" w14:textId="77777777" w:rsidR="00F709F7" w:rsidRDefault="00F709F7" w:rsidP="00F709F7">
      <w:pPr>
        <w:pStyle w:val="ListParagraph"/>
        <w:numPr>
          <w:ilvl w:val="0"/>
          <w:numId w:val="2"/>
        </w:numPr>
        <w:bidi/>
      </w:pPr>
      <w:r>
        <w:rPr>
          <w:rtl/>
        </w:rPr>
        <w:t>ضيق التنفس</w:t>
      </w:r>
    </w:p>
    <w:p w14:paraId="78F92E04" w14:textId="77777777" w:rsidR="00F709F7" w:rsidRDefault="00F709F7" w:rsidP="00F709F7">
      <w:pPr>
        <w:pStyle w:val="ListParagraph"/>
        <w:numPr>
          <w:ilvl w:val="0"/>
          <w:numId w:val="2"/>
        </w:numPr>
        <w:bidi/>
      </w:pPr>
      <w:r>
        <w:rPr>
          <w:rtl/>
        </w:rPr>
        <w:t>انزعاج أو ألم في الصدر</w:t>
      </w:r>
    </w:p>
    <w:p w14:paraId="0A673ECD" w14:textId="77777777" w:rsidR="00F709F7" w:rsidRDefault="00F709F7" w:rsidP="00F709F7">
      <w:pPr>
        <w:pStyle w:val="ListParagraph"/>
        <w:numPr>
          <w:ilvl w:val="0"/>
          <w:numId w:val="2"/>
        </w:numPr>
        <w:bidi/>
      </w:pPr>
      <w:r>
        <w:rPr>
          <w:rtl/>
        </w:rPr>
        <w:t xml:space="preserve">الشعور بالتعب. </w:t>
      </w:r>
    </w:p>
    <w:p w14:paraId="1510F454" w14:textId="77777777" w:rsidR="00F709F7" w:rsidRDefault="00F709F7" w:rsidP="00F709F7"/>
    <w:p w14:paraId="4679F2C9" w14:textId="77777777" w:rsidR="00F709F7" w:rsidRPr="00F709F7" w:rsidRDefault="00F709F7" w:rsidP="00F709F7">
      <w:pPr>
        <w:bidi/>
        <w:rPr>
          <w:b/>
          <w:bCs/>
        </w:rPr>
      </w:pPr>
      <w:r>
        <w:rPr>
          <w:b/>
          <w:bCs/>
          <w:rtl/>
        </w:rPr>
        <w:t>متى يجب طلب المساعدة الطبية</w:t>
      </w:r>
    </w:p>
    <w:p w14:paraId="4861684E" w14:textId="278459C6" w:rsidR="00F709F7" w:rsidRDefault="00F709F7" w:rsidP="00F709F7">
      <w:pPr>
        <w:bidi/>
      </w:pPr>
      <w:r>
        <w:rPr>
          <w:rtl/>
        </w:rPr>
        <w:t>يجب أن تتحدث مع طبيبك العام بسبب الأعراض، إذا:</w:t>
      </w:r>
    </w:p>
    <w:p w14:paraId="5BEB5E89" w14:textId="793A54D3" w:rsidR="00F709F7" w:rsidRDefault="00F709F7" w:rsidP="00F709F7">
      <w:pPr>
        <w:pStyle w:val="ListParagraph"/>
        <w:numPr>
          <w:ilvl w:val="0"/>
          <w:numId w:val="3"/>
        </w:numPr>
        <w:bidi/>
      </w:pPr>
      <w:r>
        <w:rPr>
          <w:rtl/>
        </w:rPr>
        <w:t>استمر الخفقان فترة طويلة، ولم يتحسن أو ازدادت حدته</w:t>
      </w:r>
    </w:p>
    <w:p w14:paraId="6F96A4AE" w14:textId="77777777" w:rsidR="00F709F7" w:rsidRDefault="00F709F7" w:rsidP="00F709F7">
      <w:pPr>
        <w:pStyle w:val="ListParagraph"/>
        <w:numPr>
          <w:ilvl w:val="0"/>
          <w:numId w:val="3"/>
        </w:numPr>
        <w:bidi/>
      </w:pPr>
      <w:r>
        <w:rPr>
          <w:rtl/>
        </w:rPr>
        <w:t>كان لديك مشاكل في القلب</w:t>
      </w:r>
    </w:p>
    <w:p w14:paraId="01388B2B" w14:textId="77777777" w:rsidR="00F709F7" w:rsidRDefault="00F709F7" w:rsidP="00F709F7">
      <w:pPr>
        <w:pStyle w:val="ListParagraph"/>
        <w:numPr>
          <w:ilvl w:val="0"/>
          <w:numId w:val="3"/>
        </w:numPr>
        <w:bidi/>
      </w:pPr>
      <w:r>
        <w:rPr>
          <w:rtl/>
        </w:rPr>
        <w:t>أقلقك الخفقان</w:t>
      </w:r>
    </w:p>
    <w:p w14:paraId="5D9E30CE" w14:textId="135DD69E" w:rsidR="00F709F7" w:rsidRDefault="00F709F7" w:rsidP="00F709F7">
      <w:pPr>
        <w:bidi/>
      </w:pPr>
      <w:r>
        <w:rPr>
          <w:rtl/>
        </w:rPr>
        <w:t>يجب الاتصال بالرقم 999 لطلب سيارة إسعاف، إذا:</w:t>
      </w:r>
    </w:p>
    <w:p w14:paraId="149C138D" w14:textId="0F44CDF7" w:rsidR="00F709F7" w:rsidRDefault="00F709F7" w:rsidP="00F709F7">
      <w:pPr>
        <w:pStyle w:val="ListParagraph"/>
        <w:numPr>
          <w:ilvl w:val="0"/>
          <w:numId w:val="4"/>
        </w:numPr>
        <w:bidi/>
      </w:pPr>
      <w:r>
        <w:rPr>
          <w:rtl/>
        </w:rPr>
        <w:t>شعرت بضيق في التنفس، أو ألم في الصدر، أو شعور بالإغماء أو الدوار مع الخفقان</w:t>
      </w:r>
    </w:p>
    <w:p w14:paraId="61F74EED" w14:textId="77777777" w:rsidR="00F709F7" w:rsidRDefault="00F709F7" w:rsidP="00F709F7"/>
    <w:p w14:paraId="42A6C49D" w14:textId="1438CC03" w:rsidR="00F709F7" w:rsidRPr="00F709F7" w:rsidRDefault="00F709F7" w:rsidP="00F709F7">
      <w:pPr>
        <w:bidi/>
        <w:rPr>
          <w:b/>
          <w:bCs/>
        </w:rPr>
      </w:pPr>
      <w:r>
        <w:rPr>
          <w:b/>
          <w:bCs/>
          <w:rtl/>
        </w:rPr>
        <w:t>أسباب اضطراب النَظم القلبي</w:t>
      </w:r>
    </w:p>
    <w:p w14:paraId="0F994C69" w14:textId="623AEA64" w:rsidR="00F709F7" w:rsidRDefault="00F709F7" w:rsidP="00F709F7">
      <w:pPr>
        <w:bidi/>
      </w:pPr>
      <w:r>
        <w:rPr>
          <w:rtl/>
        </w:rPr>
        <w:t>بعض الحالات الكامنة التي قد تسبب اضطراب النَظم القلبي:</w:t>
      </w:r>
    </w:p>
    <w:p w14:paraId="0715063B" w14:textId="77777777" w:rsidR="00F709F7" w:rsidRDefault="00F709F7" w:rsidP="00F709F7">
      <w:pPr>
        <w:pStyle w:val="ListParagraph"/>
        <w:numPr>
          <w:ilvl w:val="0"/>
          <w:numId w:val="4"/>
        </w:numPr>
        <w:bidi/>
      </w:pPr>
      <w:r>
        <w:rPr>
          <w:rtl/>
        </w:rPr>
        <w:t>النوبة القلبية</w:t>
      </w:r>
    </w:p>
    <w:p w14:paraId="4C9CADBF" w14:textId="77777777" w:rsidR="00F709F7" w:rsidRDefault="00F709F7" w:rsidP="00F709F7">
      <w:pPr>
        <w:pStyle w:val="ListParagraph"/>
        <w:numPr>
          <w:ilvl w:val="0"/>
          <w:numId w:val="4"/>
        </w:numPr>
        <w:bidi/>
      </w:pPr>
      <w:r>
        <w:rPr>
          <w:rtl/>
        </w:rPr>
        <w:t xml:space="preserve">فشل القلب </w:t>
      </w:r>
    </w:p>
    <w:p w14:paraId="31C24796" w14:textId="77777777" w:rsidR="00F709F7" w:rsidRDefault="00F709F7" w:rsidP="00F709F7">
      <w:pPr>
        <w:pStyle w:val="ListParagraph"/>
        <w:numPr>
          <w:ilvl w:val="0"/>
          <w:numId w:val="4"/>
        </w:numPr>
        <w:bidi/>
      </w:pPr>
      <w:r>
        <w:rPr>
          <w:rtl/>
        </w:rPr>
        <w:t>اعتلال عضلة القلب</w:t>
      </w:r>
    </w:p>
    <w:p w14:paraId="05411F1C" w14:textId="77777777" w:rsidR="00F709F7" w:rsidRDefault="00F709F7" w:rsidP="00F709F7">
      <w:pPr>
        <w:pStyle w:val="ListParagraph"/>
        <w:numPr>
          <w:ilvl w:val="0"/>
          <w:numId w:val="4"/>
        </w:numPr>
        <w:bidi/>
      </w:pPr>
      <w:r>
        <w:rPr>
          <w:rtl/>
        </w:rPr>
        <w:t>مرض الشريان التاجي.</w:t>
      </w:r>
    </w:p>
    <w:p w14:paraId="48AFA9F1" w14:textId="258D922E" w:rsidR="00F709F7" w:rsidRDefault="00F709F7" w:rsidP="00F709F7">
      <w:pPr>
        <w:bidi/>
      </w:pPr>
      <w:r>
        <w:rPr>
          <w:rtl/>
        </w:rPr>
        <w:t xml:space="preserve">قد تنجم بعض اضطرابات نظم القلب عن حالات وراثية، مثل متلازمة QT الطويلة، أو متلازمة بروغادا، أو تسرع القلب البطيني متعدد الأشكال الناتج عن الكاتيكولامين (CPVT)، أو عيب التوصيل القلبي التقدمي (PCCD). </w:t>
      </w:r>
    </w:p>
    <w:p w14:paraId="17578FFD" w14:textId="27601698" w:rsidR="00F709F7" w:rsidRDefault="00F709F7" w:rsidP="00F709F7">
      <w:pPr>
        <w:bidi/>
      </w:pPr>
      <w:r>
        <w:rPr>
          <w:rtl/>
        </w:rPr>
        <w:t>في هذه الحالة، سيتحدث معك طبيبك عن إجراء فحوص لأفراد العائلة. ومع أن الأمر قد يكون مخيفًا، إلا أنه يمكن أن يساعدهم على معرفة هل هم بحاجة إلى علاج الآن أو في المستقبل.</w:t>
      </w:r>
    </w:p>
    <w:p w14:paraId="2A8EE716" w14:textId="6AC06AF3" w:rsidR="00F709F7" w:rsidRDefault="00F709F7" w:rsidP="00F709F7">
      <w:pPr>
        <w:bidi/>
      </w:pPr>
      <w:r>
        <w:rPr>
          <w:rtl/>
        </w:rPr>
        <w:t>من المحفزات الشائعة الأخرى لاضطراب النَظم القلبي:</w:t>
      </w:r>
    </w:p>
    <w:p w14:paraId="4743F39C" w14:textId="77777777" w:rsidR="00F709F7" w:rsidRDefault="00F709F7" w:rsidP="00F709F7">
      <w:pPr>
        <w:pStyle w:val="ListParagraph"/>
        <w:numPr>
          <w:ilvl w:val="0"/>
          <w:numId w:val="5"/>
        </w:numPr>
        <w:bidi/>
      </w:pPr>
      <w:r>
        <w:rPr>
          <w:rtl/>
        </w:rPr>
        <w:t>الأمراض الفيروسية</w:t>
      </w:r>
    </w:p>
    <w:p w14:paraId="14E57F7E" w14:textId="77777777" w:rsidR="00F709F7" w:rsidRDefault="00F709F7" w:rsidP="00F709F7">
      <w:pPr>
        <w:pStyle w:val="ListParagraph"/>
        <w:numPr>
          <w:ilvl w:val="0"/>
          <w:numId w:val="5"/>
        </w:numPr>
        <w:bidi/>
      </w:pPr>
      <w:r>
        <w:rPr>
          <w:rtl/>
        </w:rPr>
        <w:t>المخدرات الترفيهية</w:t>
      </w:r>
    </w:p>
    <w:p w14:paraId="4358B3C1" w14:textId="77777777" w:rsidR="00F709F7" w:rsidRDefault="00F709F7" w:rsidP="00F709F7">
      <w:pPr>
        <w:pStyle w:val="ListParagraph"/>
        <w:numPr>
          <w:ilvl w:val="0"/>
          <w:numId w:val="5"/>
        </w:numPr>
        <w:bidi/>
      </w:pPr>
      <w:r>
        <w:rPr>
          <w:rtl/>
        </w:rPr>
        <w:t>الكحول</w:t>
      </w:r>
    </w:p>
    <w:p w14:paraId="3CF4C8AF" w14:textId="77777777" w:rsidR="00F709F7" w:rsidRDefault="00F709F7" w:rsidP="00F709F7">
      <w:pPr>
        <w:pStyle w:val="ListParagraph"/>
        <w:numPr>
          <w:ilvl w:val="0"/>
          <w:numId w:val="5"/>
        </w:numPr>
        <w:bidi/>
      </w:pPr>
      <w:r>
        <w:rPr>
          <w:rtl/>
        </w:rPr>
        <w:t>التدخين</w:t>
      </w:r>
    </w:p>
    <w:p w14:paraId="15C3A5B0" w14:textId="77777777" w:rsidR="00F709F7" w:rsidRDefault="00F709F7" w:rsidP="00F709F7">
      <w:pPr>
        <w:pStyle w:val="ListParagraph"/>
        <w:numPr>
          <w:ilvl w:val="0"/>
          <w:numId w:val="5"/>
        </w:numPr>
        <w:bidi/>
      </w:pPr>
      <w:r>
        <w:rPr>
          <w:rtl/>
        </w:rPr>
        <w:t>الكافيين</w:t>
      </w:r>
    </w:p>
    <w:p w14:paraId="0DB808B0" w14:textId="77777777" w:rsidR="00F709F7" w:rsidRDefault="00F709F7" w:rsidP="00F709F7">
      <w:pPr>
        <w:pStyle w:val="ListParagraph"/>
        <w:numPr>
          <w:ilvl w:val="0"/>
          <w:numId w:val="5"/>
        </w:numPr>
        <w:bidi/>
      </w:pPr>
      <w:r>
        <w:rPr>
          <w:rtl/>
        </w:rPr>
        <w:t>الأدوية (بالوصفات الطبية والمتاحة دون وصفة).</w:t>
      </w:r>
    </w:p>
    <w:p w14:paraId="4239A284" w14:textId="77777777" w:rsidR="00F709F7" w:rsidRDefault="00F709F7" w:rsidP="00F709F7"/>
    <w:p w14:paraId="047F00AB" w14:textId="77777777" w:rsidR="00800DD9" w:rsidRDefault="00800DD9" w:rsidP="00F709F7">
      <w:pPr>
        <w:rPr>
          <w:b/>
          <w:bCs/>
        </w:rPr>
      </w:pPr>
    </w:p>
    <w:p w14:paraId="683200CE" w14:textId="2C4F97CB" w:rsidR="00F709F7" w:rsidRPr="00F709F7" w:rsidRDefault="00F709F7" w:rsidP="00F709F7">
      <w:pPr>
        <w:bidi/>
        <w:rPr>
          <w:b/>
          <w:bCs/>
        </w:rPr>
      </w:pPr>
      <w:r>
        <w:rPr>
          <w:b/>
          <w:bCs/>
          <w:rtl/>
        </w:rPr>
        <w:t>تشخيص اضطراب النَظم القلبي</w:t>
      </w:r>
    </w:p>
    <w:p w14:paraId="3593FD3B" w14:textId="3328D81E" w:rsidR="00F709F7" w:rsidRDefault="00F709F7" w:rsidP="00F709F7">
      <w:pPr>
        <w:bidi/>
      </w:pPr>
      <w:r>
        <w:rPr>
          <w:rtl/>
        </w:rPr>
        <w:t>قد يحيلك طبيبك العام لإجراء الفحوص التالية:</w:t>
      </w:r>
    </w:p>
    <w:p w14:paraId="09668346" w14:textId="77777777" w:rsidR="00F709F7" w:rsidRDefault="00F709F7" w:rsidP="00F709F7">
      <w:pPr>
        <w:pStyle w:val="ListParagraph"/>
        <w:numPr>
          <w:ilvl w:val="0"/>
          <w:numId w:val="6"/>
        </w:numPr>
        <w:bidi/>
      </w:pPr>
      <w:r>
        <w:rPr>
          <w:rtl/>
        </w:rPr>
        <w:t>تخطيط كهربائية القلب (ECG)</w:t>
      </w:r>
    </w:p>
    <w:p w14:paraId="3CC6C8CE" w14:textId="77777777" w:rsidR="00F709F7" w:rsidRDefault="00F709F7" w:rsidP="00F709F7">
      <w:pPr>
        <w:pStyle w:val="ListParagraph"/>
        <w:numPr>
          <w:ilvl w:val="0"/>
          <w:numId w:val="6"/>
        </w:numPr>
        <w:bidi/>
      </w:pPr>
      <w:r>
        <w:rPr>
          <w:rtl/>
        </w:rPr>
        <w:t>تصوير صدى القلب (Echocardiogram)</w:t>
      </w:r>
    </w:p>
    <w:p w14:paraId="31125F67" w14:textId="77777777" w:rsidR="00F709F7" w:rsidRDefault="00F709F7" w:rsidP="00F709F7">
      <w:pPr>
        <w:pStyle w:val="ListParagraph"/>
        <w:numPr>
          <w:ilvl w:val="0"/>
          <w:numId w:val="6"/>
        </w:numPr>
        <w:bidi/>
      </w:pPr>
      <w:r>
        <w:rPr>
          <w:rtl/>
        </w:rPr>
        <w:t>فحص الفسيولوجيا الكهربائية (EP)</w:t>
      </w:r>
    </w:p>
    <w:p w14:paraId="28E2C0B8" w14:textId="3A6784EB" w:rsidR="00F709F7" w:rsidRDefault="00F709F7" w:rsidP="00F709F7">
      <w:pPr>
        <w:bidi/>
      </w:pPr>
      <w:r>
        <w:rPr>
          <w:rtl/>
        </w:rPr>
        <w:lastRenderedPageBreak/>
        <w:t xml:space="preserve">قد يشمل تخطيط كهربائية القلب (ECG) اختبارات مختلفة مثل تخطيط القلب مدة 24 ساعة، وتخطيط القلب في أثناء التمرين، وجهاز تسجيل حلقي قابل للزرع. </w:t>
      </w:r>
    </w:p>
    <w:p w14:paraId="1E082591" w14:textId="77777777" w:rsidR="00F709F7" w:rsidRDefault="00F709F7" w:rsidP="00F709F7"/>
    <w:p w14:paraId="3995F388" w14:textId="77777777" w:rsidR="00F709F7" w:rsidRPr="00F709F7" w:rsidRDefault="00F709F7" w:rsidP="00F709F7">
      <w:pPr>
        <w:bidi/>
        <w:rPr>
          <w:b/>
          <w:bCs/>
        </w:rPr>
      </w:pPr>
      <w:r>
        <w:rPr>
          <w:b/>
          <w:bCs/>
          <w:rtl/>
        </w:rPr>
        <w:t>علاج اضطراب النَظم القلبي</w:t>
      </w:r>
    </w:p>
    <w:p w14:paraId="1E2A0FC2" w14:textId="14770BEC" w:rsidR="00F709F7" w:rsidRDefault="00F709F7" w:rsidP="00F709F7">
      <w:pPr>
        <w:bidi/>
      </w:pPr>
      <w:r>
        <w:rPr>
          <w:rtl/>
        </w:rPr>
        <w:t>يعتمد علاجك على نوع اضطراب النَظم القلبي الذي تعانيه. العلاجات الشائعة:</w:t>
      </w:r>
    </w:p>
    <w:p w14:paraId="4EAB4684" w14:textId="77777777" w:rsidR="00F709F7" w:rsidRDefault="00F709F7" w:rsidP="00F709F7">
      <w:pPr>
        <w:pStyle w:val="ListParagraph"/>
        <w:numPr>
          <w:ilvl w:val="0"/>
          <w:numId w:val="7"/>
        </w:numPr>
        <w:bidi/>
      </w:pPr>
      <w:r>
        <w:rPr>
          <w:rtl/>
        </w:rPr>
        <w:t>الأدوية</w:t>
      </w:r>
    </w:p>
    <w:p w14:paraId="1BBD02E8" w14:textId="77777777" w:rsidR="00F709F7" w:rsidRDefault="00F709F7" w:rsidP="00F709F7">
      <w:pPr>
        <w:pStyle w:val="ListParagraph"/>
        <w:numPr>
          <w:ilvl w:val="0"/>
          <w:numId w:val="7"/>
        </w:numPr>
        <w:bidi/>
      </w:pPr>
      <w:r>
        <w:rPr>
          <w:rtl/>
        </w:rPr>
        <w:t>الصدمة الكهربائية للقلب (Cardioversion)</w:t>
      </w:r>
    </w:p>
    <w:p w14:paraId="3D2546AA" w14:textId="77777777" w:rsidR="00F709F7" w:rsidRDefault="00F709F7" w:rsidP="00F709F7">
      <w:pPr>
        <w:pStyle w:val="ListParagraph"/>
        <w:numPr>
          <w:ilvl w:val="0"/>
          <w:numId w:val="7"/>
        </w:numPr>
        <w:bidi/>
      </w:pPr>
      <w:r>
        <w:rPr>
          <w:rtl/>
        </w:rPr>
        <w:t>الاستئصال بالقسطرة (Catheter ablation)</w:t>
      </w:r>
    </w:p>
    <w:p w14:paraId="5A14AD11" w14:textId="77777777" w:rsidR="00F709F7" w:rsidRDefault="00F709F7" w:rsidP="00F709F7">
      <w:pPr>
        <w:pStyle w:val="ListParagraph"/>
        <w:numPr>
          <w:ilvl w:val="0"/>
          <w:numId w:val="7"/>
        </w:numPr>
        <w:bidi/>
      </w:pPr>
      <w:r>
        <w:rPr>
          <w:rtl/>
        </w:rPr>
        <w:t>تركيب مزيل رجفان قلبي قابل للزرع (ICD) أو منظم ضربات القلب (Pacemaker)</w:t>
      </w:r>
    </w:p>
    <w:p w14:paraId="62DF0E8F" w14:textId="77777777" w:rsidR="00F709F7" w:rsidRDefault="00F709F7" w:rsidP="00F709F7"/>
    <w:p w14:paraId="6319FA1C" w14:textId="77777777" w:rsidR="00F709F7" w:rsidRPr="00F709F7" w:rsidRDefault="00F709F7" w:rsidP="00F709F7">
      <w:pPr>
        <w:bidi/>
        <w:rPr>
          <w:b/>
          <w:bCs/>
        </w:rPr>
      </w:pPr>
      <w:r>
        <w:rPr>
          <w:b/>
          <w:bCs/>
          <w:rtl/>
        </w:rPr>
        <w:t>العيش مع اضطراب النَظم القلبي</w:t>
      </w:r>
    </w:p>
    <w:p w14:paraId="0888043E" w14:textId="1877B92F" w:rsidR="00F709F7" w:rsidRDefault="00F709F7" w:rsidP="00F709F7">
      <w:pPr>
        <w:bidi/>
      </w:pPr>
      <w:r>
        <w:rPr>
          <w:rtl/>
        </w:rPr>
        <w:t xml:space="preserve">يمكن التحكم في معظم اضطرابات النَظم القلبي. أي أنه بالعلاج المناسب، يمكنك الاستمرار في حياتك كما اعتدت قبل التشخيص. </w:t>
      </w:r>
    </w:p>
    <w:p w14:paraId="52433BBA" w14:textId="4407F25A" w:rsidR="00F709F7" w:rsidRDefault="00F709F7" w:rsidP="00F709F7">
      <w:pPr>
        <w:bidi/>
      </w:pPr>
      <w:r>
        <w:rPr>
          <w:rtl/>
        </w:rPr>
        <w:t>قد يسبب العيش مع نظم قلب غير طبيعي مصاعب عاطفية لك ولعائلتك. من المهم إدارة القلق والتوتر والحصول على الدعم من طبيبك العام أو من أحبائك عند الحاجة.</w:t>
      </w:r>
    </w:p>
    <w:p w14:paraId="4553D7AF" w14:textId="7FE93BF6" w:rsidR="00F709F7" w:rsidRDefault="00F709F7" w:rsidP="00F709F7">
      <w:pPr>
        <w:bidi/>
      </w:pPr>
      <w:r>
        <w:rPr>
          <w:rtl/>
        </w:rPr>
        <w:t xml:space="preserve">قد تضطر إلى التفكير في أمور عملية مثل القيادة، والسفر في الإجازات، والعودة إلى العمل بعد التشخيص باضطراب النَظم القلبي. </w:t>
      </w:r>
    </w:p>
    <w:p w14:paraId="5B8DE504" w14:textId="3C862CEA" w:rsidR="00F709F7" w:rsidRDefault="00F709F7" w:rsidP="00F709F7">
      <w:pPr>
        <w:bidi/>
      </w:pPr>
      <w:r>
        <w:rPr>
          <w:rtl/>
        </w:rPr>
        <w:t>إذا تأثرت قدرتك على القيادة، يجب إعلام شركة التأمين وهيئة الترخيص المروري (DVLA). يمكن لطبيبك العام تقديم المشورة بشأن وجوب عمل ذلك.</w:t>
      </w:r>
    </w:p>
    <w:p w14:paraId="050D2230" w14:textId="7CBDAEBE" w:rsidR="00F709F7" w:rsidRDefault="00F709F7" w:rsidP="00F709F7">
      <w:pPr>
        <w:bidi/>
      </w:pPr>
      <w:r>
        <w:rPr>
          <w:rtl/>
        </w:rPr>
        <w:t>في حال وجود قسم للصحة المهنية لدى جهة عملك، تحدث معهم، إذا كنت تعتقد أن دورك الوظيفي قد يحتاج إلى تعديل ليناسبك أكثر.</w:t>
      </w:r>
    </w:p>
    <w:p w14:paraId="789DB961" w14:textId="77777777" w:rsidR="0059287B" w:rsidRDefault="0059287B" w:rsidP="00F709F7"/>
    <w:p w14:paraId="12FDDBDE" w14:textId="77777777" w:rsidR="0059287B" w:rsidRDefault="0059287B" w:rsidP="0059287B">
      <w:pPr>
        <w:pStyle w:val="Heading2"/>
        <w:bidi/>
      </w:pPr>
      <w:r>
        <w:rPr>
          <w:rtl/>
        </w:rPr>
        <w:t>يمكنك الوثوق بمعلوماتنا الصحية</w:t>
      </w:r>
    </w:p>
    <w:p w14:paraId="09748731" w14:textId="643F865B" w:rsidR="0059287B" w:rsidRDefault="0059287B" w:rsidP="0059287B">
      <w:pPr>
        <w:bidi/>
      </w:pPr>
      <w:r>
        <w:rPr>
          <w:rtl/>
        </w:rPr>
        <w:t>اتبعنا منهجية مكونة من ثماني خطوات لضمان موثوقية هذا المحتوى ودقته ومصداقيته.</w:t>
      </w:r>
    </w:p>
    <w:p w14:paraId="5AA91C83" w14:textId="5B35FE9A" w:rsidR="00B95031" w:rsidRDefault="00B95031" w:rsidP="0059287B">
      <w:r>
        <w:rPr>
          <w:noProof/>
        </w:rPr>
        <w:drawing>
          <wp:anchor distT="0" distB="0" distL="114300" distR="114300" simplePos="0" relativeHeight="251659264" behindDoc="0" locked="0" layoutInCell="1" allowOverlap="1" wp14:anchorId="49630F58" wp14:editId="026E171A">
            <wp:simplePos x="0" y="0"/>
            <wp:positionH relativeFrom="column">
              <wp:posOffset>4943475</wp:posOffset>
            </wp:positionH>
            <wp:positionV relativeFrom="paragraph">
              <wp:posOffset>172720</wp:posOffset>
            </wp:positionV>
            <wp:extent cx="1824777" cy="1078252"/>
            <wp:effectExtent l="0" t="0" r="0" b="0"/>
            <wp:wrapNone/>
            <wp:docPr id="1169490482" name="Picture 1" descr="PIF TICK B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F TICK BH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4777" cy="1078252"/>
                    </a:xfrm>
                    <a:prstGeom prst="rect">
                      <a:avLst/>
                    </a:prstGeom>
                    <a:noFill/>
                    <a:ln>
                      <a:noFill/>
                    </a:ln>
                  </pic:spPr>
                </pic:pic>
              </a:graphicData>
            </a:graphic>
          </wp:anchor>
        </w:drawing>
      </w:r>
    </w:p>
    <w:p w14:paraId="34C17715" w14:textId="73D3706A" w:rsidR="00B95031" w:rsidRDefault="00B95031" w:rsidP="0059287B"/>
    <w:p w14:paraId="57CF332E" w14:textId="495D7A35" w:rsidR="00B95031" w:rsidRDefault="00B95031" w:rsidP="0059287B"/>
    <w:p w14:paraId="56732902" w14:textId="11E00BEB" w:rsidR="0059287B" w:rsidRDefault="0059287B" w:rsidP="0059287B"/>
    <w:p w14:paraId="74CABA17" w14:textId="77777777" w:rsidR="0059287B" w:rsidRDefault="0059287B" w:rsidP="0059287B">
      <w:bookmarkStart w:id="0" w:name="_Hlk160783634"/>
    </w:p>
    <w:p w14:paraId="605FDE49" w14:textId="35D2D88F" w:rsidR="0059287B" w:rsidRDefault="0059287B" w:rsidP="00B95031">
      <w:pPr>
        <w:jc w:val="right"/>
      </w:pPr>
      <w:r>
        <w:t>bhf.org.uk</w:t>
      </w:r>
    </w:p>
    <w:p w14:paraId="0FB261EA" w14:textId="67A798B6" w:rsidR="0059287B" w:rsidRDefault="0059287B" w:rsidP="0059287B">
      <w:pPr>
        <w:bidi/>
      </w:pPr>
      <w:r>
        <w:rPr>
          <w:rtl/>
        </w:rPr>
        <w:t>© مؤسسة القلب البريطانية 2024، جمعية خيرية مسجلة في إنجلترا وويلز (225971) وفي اسكتلندا (SC039426)</w:t>
      </w:r>
      <w:bookmarkEnd w:id="0"/>
    </w:p>
    <w:p w14:paraId="3478A279" w14:textId="77777777" w:rsidR="0059287B" w:rsidRDefault="0059287B" w:rsidP="00F709F7"/>
    <w:sectPr w:rsidR="0059287B" w:rsidSect="00BD1041">
      <w:footerReference w:type="even" r:id="rId12"/>
      <w:footerReference w:type="defaul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77F69" w14:textId="77777777" w:rsidR="00A20E46" w:rsidRDefault="00A20E46" w:rsidP="00B95031">
      <w:pPr>
        <w:spacing w:after="0" w:line="240" w:lineRule="auto"/>
      </w:pPr>
      <w:r>
        <w:separator/>
      </w:r>
    </w:p>
  </w:endnote>
  <w:endnote w:type="continuationSeparator" w:id="0">
    <w:p w14:paraId="7BF20596" w14:textId="77777777" w:rsidR="00A20E46" w:rsidRDefault="00A20E46" w:rsidP="00B95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C59A1" w14:textId="77777777" w:rsidR="001E1BB6" w:rsidRDefault="001E1B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1C776" w14:textId="77777777" w:rsidR="001E1BB6" w:rsidRDefault="001E1B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6D18" w14:textId="77777777" w:rsidR="001E1BB6" w:rsidRDefault="001E1B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37D87" w14:textId="77777777" w:rsidR="00A20E46" w:rsidRDefault="00A20E46" w:rsidP="00B95031">
      <w:pPr>
        <w:spacing w:after="0" w:line="240" w:lineRule="auto"/>
      </w:pPr>
      <w:r>
        <w:separator/>
      </w:r>
    </w:p>
  </w:footnote>
  <w:footnote w:type="continuationSeparator" w:id="0">
    <w:p w14:paraId="03BD2F98" w14:textId="77777777" w:rsidR="00A20E46" w:rsidRDefault="00A20E46" w:rsidP="00B950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86F87"/>
    <w:multiLevelType w:val="hybridMultilevel"/>
    <w:tmpl w:val="CBD4355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9DA5A82"/>
    <w:multiLevelType w:val="hybridMultilevel"/>
    <w:tmpl w:val="D858257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46D234A7"/>
    <w:multiLevelType w:val="hybridMultilevel"/>
    <w:tmpl w:val="53A438B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61DC0B2B"/>
    <w:multiLevelType w:val="hybridMultilevel"/>
    <w:tmpl w:val="B77EE7E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BA741B2"/>
    <w:multiLevelType w:val="hybridMultilevel"/>
    <w:tmpl w:val="31F4AB3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74553B41"/>
    <w:multiLevelType w:val="hybridMultilevel"/>
    <w:tmpl w:val="C852ABE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75AF1810"/>
    <w:multiLevelType w:val="hybridMultilevel"/>
    <w:tmpl w:val="C736EC1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16cid:durableId="258564923">
    <w:abstractNumId w:val="0"/>
  </w:num>
  <w:num w:numId="2" w16cid:durableId="282882948">
    <w:abstractNumId w:val="4"/>
  </w:num>
  <w:num w:numId="3" w16cid:durableId="94599653">
    <w:abstractNumId w:val="1"/>
  </w:num>
  <w:num w:numId="4" w16cid:durableId="894699812">
    <w:abstractNumId w:val="3"/>
  </w:num>
  <w:num w:numId="5" w16cid:durableId="606622511">
    <w:abstractNumId w:val="6"/>
  </w:num>
  <w:num w:numId="6" w16cid:durableId="1414425018">
    <w:abstractNumId w:val="2"/>
  </w:num>
  <w:num w:numId="7" w16cid:durableId="17961760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9F7"/>
    <w:rsid w:val="00040679"/>
    <w:rsid w:val="000B0530"/>
    <w:rsid w:val="000B19CC"/>
    <w:rsid w:val="001E1BB6"/>
    <w:rsid w:val="001E33F1"/>
    <w:rsid w:val="00350D0B"/>
    <w:rsid w:val="003735A7"/>
    <w:rsid w:val="00495E90"/>
    <w:rsid w:val="004D3C33"/>
    <w:rsid w:val="0059287B"/>
    <w:rsid w:val="005C5585"/>
    <w:rsid w:val="005C7537"/>
    <w:rsid w:val="00601218"/>
    <w:rsid w:val="00800DD9"/>
    <w:rsid w:val="008640DD"/>
    <w:rsid w:val="00874441"/>
    <w:rsid w:val="008B6F60"/>
    <w:rsid w:val="00A13328"/>
    <w:rsid w:val="00A20E46"/>
    <w:rsid w:val="00A46AEB"/>
    <w:rsid w:val="00AA42A7"/>
    <w:rsid w:val="00B21061"/>
    <w:rsid w:val="00B27298"/>
    <w:rsid w:val="00B95031"/>
    <w:rsid w:val="00BA020C"/>
    <w:rsid w:val="00BD1041"/>
    <w:rsid w:val="00CD6283"/>
    <w:rsid w:val="00CF2E16"/>
    <w:rsid w:val="00EB2C1F"/>
    <w:rsid w:val="00F22D74"/>
    <w:rsid w:val="00F709F7"/>
    <w:rsid w:val="00FB4A3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9D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09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09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09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09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09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09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09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09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09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9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09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09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09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09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09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09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09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09F7"/>
    <w:rPr>
      <w:rFonts w:eastAsiaTheme="majorEastAsia" w:cstheme="majorBidi"/>
      <w:color w:val="272727" w:themeColor="text1" w:themeTint="D8"/>
    </w:rPr>
  </w:style>
  <w:style w:type="paragraph" w:styleId="Title">
    <w:name w:val="Title"/>
    <w:basedOn w:val="Normal"/>
    <w:next w:val="Normal"/>
    <w:link w:val="TitleChar"/>
    <w:uiPriority w:val="10"/>
    <w:qFormat/>
    <w:rsid w:val="00F709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9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09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09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09F7"/>
    <w:pPr>
      <w:spacing w:before="160"/>
      <w:jc w:val="center"/>
    </w:pPr>
    <w:rPr>
      <w:i/>
      <w:iCs/>
      <w:color w:val="404040" w:themeColor="text1" w:themeTint="BF"/>
    </w:rPr>
  </w:style>
  <w:style w:type="character" w:customStyle="1" w:styleId="QuoteChar">
    <w:name w:val="Quote Char"/>
    <w:basedOn w:val="DefaultParagraphFont"/>
    <w:link w:val="Quote"/>
    <w:uiPriority w:val="29"/>
    <w:rsid w:val="00F709F7"/>
    <w:rPr>
      <w:i/>
      <w:iCs/>
      <w:color w:val="404040" w:themeColor="text1" w:themeTint="BF"/>
    </w:rPr>
  </w:style>
  <w:style w:type="paragraph" w:styleId="ListParagraph">
    <w:name w:val="List Paragraph"/>
    <w:basedOn w:val="Normal"/>
    <w:uiPriority w:val="34"/>
    <w:qFormat/>
    <w:rsid w:val="00F709F7"/>
    <w:pPr>
      <w:ind w:left="720"/>
      <w:contextualSpacing/>
    </w:pPr>
  </w:style>
  <w:style w:type="character" w:styleId="IntenseEmphasis">
    <w:name w:val="Intense Emphasis"/>
    <w:basedOn w:val="DefaultParagraphFont"/>
    <w:uiPriority w:val="21"/>
    <w:qFormat/>
    <w:rsid w:val="00F709F7"/>
    <w:rPr>
      <w:i/>
      <w:iCs/>
      <w:color w:val="0F4761" w:themeColor="accent1" w:themeShade="BF"/>
    </w:rPr>
  </w:style>
  <w:style w:type="paragraph" w:styleId="IntenseQuote">
    <w:name w:val="Intense Quote"/>
    <w:basedOn w:val="Normal"/>
    <w:next w:val="Normal"/>
    <w:link w:val="IntenseQuoteChar"/>
    <w:uiPriority w:val="30"/>
    <w:qFormat/>
    <w:rsid w:val="00F709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09F7"/>
    <w:rPr>
      <w:i/>
      <w:iCs/>
      <w:color w:val="0F4761" w:themeColor="accent1" w:themeShade="BF"/>
    </w:rPr>
  </w:style>
  <w:style w:type="character" w:styleId="IntenseReference">
    <w:name w:val="Intense Reference"/>
    <w:basedOn w:val="DefaultParagraphFont"/>
    <w:uiPriority w:val="32"/>
    <w:qFormat/>
    <w:rsid w:val="00F709F7"/>
    <w:rPr>
      <w:b/>
      <w:bCs/>
      <w:smallCaps/>
      <w:color w:val="0F4761" w:themeColor="accent1" w:themeShade="BF"/>
      <w:spacing w:val="5"/>
    </w:rPr>
  </w:style>
  <w:style w:type="character" w:styleId="CommentReference">
    <w:name w:val="annotation reference"/>
    <w:basedOn w:val="DefaultParagraphFont"/>
    <w:uiPriority w:val="99"/>
    <w:semiHidden/>
    <w:unhideWhenUsed/>
    <w:rsid w:val="00601218"/>
    <w:rPr>
      <w:sz w:val="16"/>
      <w:szCs w:val="16"/>
    </w:rPr>
  </w:style>
  <w:style w:type="paragraph" w:styleId="CommentText">
    <w:name w:val="annotation text"/>
    <w:basedOn w:val="Normal"/>
    <w:link w:val="CommentTextChar"/>
    <w:uiPriority w:val="99"/>
    <w:unhideWhenUsed/>
    <w:rsid w:val="00601218"/>
    <w:pPr>
      <w:spacing w:line="240" w:lineRule="auto"/>
    </w:pPr>
    <w:rPr>
      <w:sz w:val="20"/>
      <w:szCs w:val="20"/>
    </w:rPr>
  </w:style>
  <w:style w:type="character" w:customStyle="1" w:styleId="CommentTextChar">
    <w:name w:val="Comment Text Char"/>
    <w:basedOn w:val="DefaultParagraphFont"/>
    <w:link w:val="CommentText"/>
    <w:uiPriority w:val="99"/>
    <w:rsid w:val="00601218"/>
    <w:rPr>
      <w:sz w:val="20"/>
      <w:szCs w:val="20"/>
    </w:rPr>
  </w:style>
  <w:style w:type="paragraph" w:styleId="CommentSubject">
    <w:name w:val="annotation subject"/>
    <w:basedOn w:val="CommentText"/>
    <w:next w:val="CommentText"/>
    <w:link w:val="CommentSubjectChar"/>
    <w:uiPriority w:val="99"/>
    <w:semiHidden/>
    <w:unhideWhenUsed/>
    <w:rsid w:val="00601218"/>
    <w:rPr>
      <w:b/>
      <w:bCs/>
    </w:rPr>
  </w:style>
  <w:style w:type="character" w:customStyle="1" w:styleId="CommentSubjectChar">
    <w:name w:val="Comment Subject Char"/>
    <w:basedOn w:val="CommentTextChar"/>
    <w:link w:val="CommentSubject"/>
    <w:uiPriority w:val="99"/>
    <w:semiHidden/>
    <w:rsid w:val="00601218"/>
    <w:rPr>
      <w:b/>
      <w:bCs/>
      <w:sz w:val="20"/>
      <w:szCs w:val="20"/>
    </w:rPr>
  </w:style>
  <w:style w:type="paragraph" w:styleId="Revision">
    <w:name w:val="Revision"/>
    <w:hidden/>
    <w:uiPriority w:val="99"/>
    <w:semiHidden/>
    <w:rsid w:val="005C5585"/>
    <w:pPr>
      <w:spacing w:after="0" w:line="240" w:lineRule="auto"/>
    </w:pPr>
  </w:style>
  <w:style w:type="paragraph" w:styleId="Footer">
    <w:name w:val="footer"/>
    <w:basedOn w:val="Normal"/>
    <w:link w:val="FooterChar"/>
    <w:uiPriority w:val="99"/>
    <w:unhideWhenUsed/>
    <w:rsid w:val="00B950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5031"/>
  </w:style>
  <w:style w:type="paragraph" w:styleId="Header">
    <w:name w:val="header"/>
    <w:basedOn w:val="Normal"/>
    <w:link w:val="HeaderChar"/>
    <w:uiPriority w:val="99"/>
    <w:unhideWhenUsed/>
    <w:rsid w:val="000B19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19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Aptos Display"/>
        <a:font script="Jpan" typeface="游ゴシック Light"/>
        <a:font script="Hang" typeface="맑은 고딕"/>
        <a:font script="Hans" typeface="等线 Light"/>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Aptos"/>
        <a:font script="Jpan" typeface="游ゴシック"/>
        <a:font script="Hang" typeface="맑은 고딕"/>
        <a:font script="Hans" typeface="等线"/>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Filetype xmlns="15d3affb-df21-4b08-960a-0ef53d2eda75">.wav</Filetype>
    <_ip_UnifiedCompliancePolicyProperties xmlns="http://schemas.microsoft.com/sharepoint/v3" xsi:nil="true"/>
    <TaxCatchAll xmlns="a8eca5d9-7a2e-4dc2-b499-1cce603c8859" xsi:nil="true"/>
    <lcf76f155ced4ddcb4097134ff3c332f xmlns="15d3affb-df21-4b08-960a-0ef53d2eda7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FC45B5DC35694E99A1329984A0BDDE" ma:contentTypeVersion="22" ma:contentTypeDescription="Create a new document." ma:contentTypeScope="" ma:versionID="7a51869d0c746715803d3c42cf42b966">
  <xsd:schema xmlns:xsd="http://www.w3.org/2001/XMLSchema" xmlns:xs="http://www.w3.org/2001/XMLSchema" xmlns:p="http://schemas.microsoft.com/office/2006/metadata/properties" xmlns:ns1="http://schemas.microsoft.com/sharepoint/v3" xmlns:ns2="15d3affb-df21-4b08-960a-0ef53d2eda75" xmlns:ns3="a8eca5d9-7a2e-4dc2-b499-1cce603c8859" targetNamespace="http://schemas.microsoft.com/office/2006/metadata/properties" ma:root="true" ma:fieldsID="33148d9e333daa8793bf06ed921e80fb" ns1:_="" ns2:_="" ns3:_="">
    <xsd:import namespace="http://schemas.microsoft.com/sharepoint/v3"/>
    <xsd:import namespace="15d3affb-df21-4b08-960a-0ef53d2eda75"/>
    <xsd:import namespace="a8eca5d9-7a2e-4dc2-b499-1cce603c88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Filetyp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d3affb-df21-4b08-960a-0ef53d2ed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22b7cf-8f81-433d-8a99-979c07fe7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Filetype" ma:index="27" nillable="true" ma:displayName="File type" ma:default=".wav" ma:format="Dropdown" ma:internalName="Filetype">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eca5d9-7a2e-4dc2-b499-1cce603c885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50a1284-81cb-443e-89e0-0701ae97e31e}" ma:internalName="TaxCatchAll" ma:showField="CatchAllData" ma:web="a8eca5d9-7a2e-4dc2-b499-1cce603c88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249A35-00D5-4D55-A643-9E16ADF14C33}">
  <ds:schemaRefs>
    <ds:schemaRef ds:uri="http://schemas.microsoft.com/office/2006/metadata/properties"/>
    <ds:schemaRef ds:uri="http://schemas.microsoft.com/office/infopath/2007/PartnerControls"/>
    <ds:schemaRef ds:uri="http://schemas.microsoft.com/sharepoint/v3"/>
    <ds:schemaRef ds:uri="15d3affb-df21-4b08-960a-0ef53d2eda75"/>
    <ds:schemaRef ds:uri="a8eca5d9-7a2e-4dc2-b499-1cce603c8859"/>
  </ds:schemaRefs>
</ds:datastoreItem>
</file>

<file path=customXml/itemProps2.xml><?xml version="1.0" encoding="utf-8"?>
<ds:datastoreItem xmlns:ds="http://schemas.openxmlformats.org/officeDocument/2006/customXml" ds:itemID="{F991747E-D5DC-465E-A7DF-02EC018BE72B}">
  <ds:schemaRefs>
    <ds:schemaRef ds:uri="http://schemas.microsoft.com/sharepoint/v3/contenttype/forms"/>
  </ds:schemaRefs>
</ds:datastoreItem>
</file>

<file path=customXml/itemProps3.xml><?xml version="1.0" encoding="utf-8"?>
<ds:datastoreItem xmlns:ds="http://schemas.openxmlformats.org/officeDocument/2006/customXml" ds:itemID="{FB9B6DBA-6B1C-4F88-BCF6-96D27A805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d3affb-df21-4b08-960a-0ef53d2eda75"/>
    <ds:schemaRef ds:uri="a8eca5d9-7a2e-4dc2-b499-1cce603c88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9f7f50a-c692-4f56-92a0-10ab17c7532a}" enabled="1" method="Privileged" siteId="{87d48f5f-7eb6-48dd-b269-dae3dea931b5}" removed="0"/>
  <clbl:label id="{83759d87-352a-4f10-a284-9bae32d54dfc}" enabled="1" method="Standard" siteId="{ae9d26ef-a753-4f6b-a2d4-48e15ab01edb}"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667</Words>
  <Characters>3803</Characters>
  <Application>Microsoft Office Word</Application>
  <DocSecurity>0</DocSecurity>
  <Lines>31</Lines>
  <Paragraphs>8</Paragraphs>
  <ScaleCrop>false</ScaleCrop>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2025-12-08T11:35:00Z</dcterms:created>
  <dcterms:modified xsi:type="dcterms:W3CDTF">2025-12-08T11:35:00Z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0x01010078FC45B5DC35694E99A1329984A0BDDE</vt:lpwstr>
  </property>
</Properties>
</file>