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CC8CC" w14:textId="77777777" w:rsidR="00777317" w:rsidRPr="00BB5995" w:rsidRDefault="00777317" w:rsidP="00777317">
      <w:pPr>
        <w:pStyle w:val="Heading1"/>
      </w:pPr>
      <w:r w:rsidRPr="00BB5995">
        <w:rPr>
          <w:noProof/>
        </w:rPr>
        <w:drawing>
          <wp:anchor distT="0" distB="0" distL="114300" distR="114300" simplePos="0" relativeHeight="251659264" behindDoc="0" locked="0" layoutInCell="1" allowOverlap="1" wp14:anchorId="32289AB2" wp14:editId="7D7127E5">
            <wp:simplePos x="0" y="0"/>
            <wp:positionH relativeFrom="margin">
              <wp:posOffset>4391025</wp:posOffset>
            </wp:positionH>
            <wp:positionV relativeFrom="paragraph">
              <wp:posOffset>-200025</wp:posOffset>
            </wp:positionV>
            <wp:extent cx="2371090" cy="861695"/>
            <wp:effectExtent l="0" t="0" r="0" b="0"/>
            <wp:wrapNone/>
            <wp:docPr id="1427896111" name="Picture 1" descr="A red heart with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96111" name="Picture 1" descr="A red heart with text on a black background"/>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2371090" cy="861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CFEC16" w14:textId="77777777" w:rsidR="00777317" w:rsidRPr="00BB5995" w:rsidRDefault="00777317" w:rsidP="00777317">
      <w:pPr>
        <w:pStyle w:val="Heading1"/>
        <w:bidi/>
      </w:pPr>
      <w:r w:rsidRPr="00BB5995">
        <w:rPr>
          <w:rtl/>
        </w:rPr>
        <w:t xml:space="preserve">الذبحة الصدرية     </w:t>
      </w:r>
    </w:p>
    <w:p w14:paraId="0BA0E7C1" w14:textId="328ADEEA" w:rsidR="00777317" w:rsidRPr="00BB5995" w:rsidRDefault="00777317" w:rsidP="00777317">
      <w:pPr>
        <w:bidi/>
      </w:pPr>
      <w:r w:rsidRPr="00BB5995">
        <w:rPr>
          <w:rtl/>
        </w:rPr>
        <w:t xml:space="preserve">الذبحة الصدرية، </w:t>
      </w:r>
      <w:r w:rsidR="005F0C92" w:rsidRPr="00BB5995">
        <w:rPr>
          <w:rtl/>
        </w:rPr>
        <w:t>التي تُسمى أحيانًا الخناق الصدري</w:t>
      </w:r>
      <w:r w:rsidRPr="00BB5995">
        <w:rPr>
          <w:rtl/>
        </w:rPr>
        <w:t>، عرضٌ مَرضيٌ. وهي ألم أو شعور بعدم الراحة يحدث عندما يقل تدفق الدم إلى القلب. لا تُعد الذبحة الصدرية بحد ذاتها خطيرة، لكنها قد تكون علامة على وجود مشكلة في القلب مثل مرض الشريان التاجي.</w:t>
      </w:r>
    </w:p>
    <w:p w14:paraId="36E78FD6" w14:textId="77777777" w:rsidR="00777317" w:rsidRPr="00BB5995" w:rsidRDefault="00777317" w:rsidP="00777317">
      <w:pPr>
        <w:bidi/>
      </w:pPr>
      <w:r w:rsidRPr="00BB5995">
        <w:rPr>
          <w:rtl/>
        </w:rPr>
        <w:t>عادة ما يكون الألم في الصدر. ولكن بعض الناس قد يشعرون بألم في الذراع أو الرقبة أو المعدة أو الظهر أو الفك.</w:t>
      </w:r>
    </w:p>
    <w:p w14:paraId="6C85CB79" w14:textId="77777777" w:rsidR="00777317" w:rsidRPr="00BB5995" w:rsidRDefault="00777317" w:rsidP="00777317">
      <w:pPr>
        <w:bidi/>
        <w:rPr>
          <w:b/>
          <w:bCs/>
        </w:rPr>
      </w:pPr>
      <w:r w:rsidRPr="00BB5995">
        <w:rPr>
          <w:b/>
          <w:bCs/>
          <w:rtl/>
        </w:rPr>
        <w:t>في هذه الصفحة</w:t>
      </w:r>
    </w:p>
    <w:p w14:paraId="63DBCCC7" w14:textId="77777777" w:rsidR="00777317" w:rsidRPr="00BB5995" w:rsidRDefault="00777317" w:rsidP="00777317">
      <w:pPr>
        <w:bidi/>
      </w:pPr>
      <w:r w:rsidRPr="00BB5995">
        <w:rPr>
          <w:rtl/>
        </w:rPr>
        <w:t>أعراض الذبحة الصدرية</w:t>
      </w:r>
    </w:p>
    <w:p w14:paraId="024BD6D2" w14:textId="77777777" w:rsidR="00777317" w:rsidRPr="00BB5995" w:rsidRDefault="00777317" w:rsidP="00777317">
      <w:pPr>
        <w:bidi/>
      </w:pPr>
      <w:r w:rsidRPr="00BB5995">
        <w:rPr>
          <w:rtl/>
        </w:rPr>
        <w:t>الحصول على المساعدة</w:t>
      </w:r>
    </w:p>
    <w:p w14:paraId="327CF8AD" w14:textId="77777777" w:rsidR="00777317" w:rsidRPr="00BB5995" w:rsidRDefault="00777317" w:rsidP="00777317">
      <w:pPr>
        <w:bidi/>
      </w:pPr>
      <w:r w:rsidRPr="00BB5995">
        <w:rPr>
          <w:rtl/>
        </w:rPr>
        <w:t>أنواع الذبحة الصدرية</w:t>
      </w:r>
    </w:p>
    <w:p w14:paraId="7F5CDC23" w14:textId="77777777" w:rsidR="00777317" w:rsidRPr="00BB5995" w:rsidRDefault="00777317" w:rsidP="00777317">
      <w:pPr>
        <w:bidi/>
      </w:pPr>
      <w:r w:rsidRPr="00BB5995">
        <w:rPr>
          <w:rtl/>
        </w:rPr>
        <w:t>أعراض الذبحة الصدرية عند الرجال والنساء</w:t>
      </w:r>
    </w:p>
    <w:p w14:paraId="28763303" w14:textId="77777777" w:rsidR="00777317" w:rsidRPr="00BB5995" w:rsidRDefault="00777317" w:rsidP="00777317">
      <w:pPr>
        <w:bidi/>
      </w:pPr>
      <w:r w:rsidRPr="00BB5995">
        <w:rPr>
          <w:rtl/>
        </w:rPr>
        <w:t>أسباب الذبحة الصدرية</w:t>
      </w:r>
    </w:p>
    <w:p w14:paraId="598FBD26" w14:textId="77777777" w:rsidR="00777317" w:rsidRPr="00BB5995" w:rsidRDefault="00777317" w:rsidP="00777317">
      <w:pPr>
        <w:bidi/>
      </w:pPr>
      <w:r w:rsidRPr="00BB5995">
        <w:rPr>
          <w:rtl/>
        </w:rPr>
        <w:t>عوامل خطر الإصابة بالذبحة الصدرية</w:t>
      </w:r>
    </w:p>
    <w:p w14:paraId="7A584A72" w14:textId="77777777" w:rsidR="00777317" w:rsidRPr="00BB5995" w:rsidRDefault="00777317" w:rsidP="00777317">
      <w:pPr>
        <w:bidi/>
      </w:pPr>
      <w:r w:rsidRPr="00BB5995">
        <w:rPr>
          <w:rtl/>
        </w:rPr>
        <w:t>تشخيص الذبحة الصدرية</w:t>
      </w:r>
    </w:p>
    <w:p w14:paraId="282CE9FB" w14:textId="77777777" w:rsidR="00777317" w:rsidRPr="00BB5995" w:rsidRDefault="00777317" w:rsidP="00777317">
      <w:pPr>
        <w:bidi/>
      </w:pPr>
      <w:r w:rsidRPr="00BB5995">
        <w:rPr>
          <w:rtl/>
        </w:rPr>
        <w:t>علاج الذبحة الصدرية</w:t>
      </w:r>
    </w:p>
    <w:p w14:paraId="5E1911AE" w14:textId="77777777" w:rsidR="00777317" w:rsidRPr="00BB5995" w:rsidRDefault="00777317" w:rsidP="00777317">
      <w:pPr>
        <w:bidi/>
      </w:pPr>
      <w:r w:rsidRPr="00BB5995">
        <w:rPr>
          <w:rtl/>
        </w:rPr>
        <w:t>الحياة اليومية مع الذبحة الصدرية</w:t>
      </w:r>
    </w:p>
    <w:p w14:paraId="02C835B4" w14:textId="77777777" w:rsidR="00777317" w:rsidRPr="00BB5995" w:rsidRDefault="00777317" w:rsidP="00777317">
      <w:pPr>
        <w:bidi/>
      </w:pPr>
      <w:r w:rsidRPr="00BB5995">
        <w:rPr>
          <w:rtl/>
        </w:rPr>
        <w:t>البحث في ألم الصدر</w:t>
      </w:r>
    </w:p>
    <w:p w14:paraId="55C0E6AC" w14:textId="77777777" w:rsidR="00777317" w:rsidRPr="00BB5995" w:rsidRDefault="00777317" w:rsidP="00A30FD3">
      <w:pPr>
        <w:pStyle w:val="Heading2"/>
        <w:bidi/>
      </w:pPr>
      <w:r w:rsidRPr="00BB5995">
        <w:rPr>
          <w:rtl/>
        </w:rPr>
        <w:t>أعراض الذبحة الصدرية</w:t>
      </w:r>
    </w:p>
    <w:p w14:paraId="645E3BBC" w14:textId="0F42C419" w:rsidR="00777317" w:rsidRPr="00BB5995" w:rsidRDefault="00D92797" w:rsidP="00777317">
      <w:pPr>
        <w:bidi/>
      </w:pPr>
      <w:r w:rsidRPr="00BB5995">
        <w:rPr>
          <w:rtl/>
        </w:rPr>
        <w:t xml:space="preserve">يختلف الشعور بالذبحة الصدرية من شخص لآخر. فقد تشعر بضغط أو ضيق أو انقباض في الصدر. وقد يكون ذلك مؤلمًا أو أشبه بألم خفيف مستمر. قد تشعر به في الكتفين أو الذراعين أو الرقبة أو الفك أو الظهر أو المعدة. </w:t>
      </w:r>
    </w:p>
    <w:p w14:paraId="0E2697AE" w14:textId="77777777" w:rsidR="00777317" w:rsidRPr="00BB5995" w:rsidRDefault="00777317" w:rsidP="00777317">
      <w:pPr>
        <w:bidi/>
      </w:pPr>
      <w:r w:rsidRPr="00BB5995">
        <w:rPr>
          <w:rtl/>
        </w:rPr>
        <w:t>الأعراض الأخرى للذبحة الصدرية:</w:t>
      </w:r>
    </w:p>
    <w:p w14:paraId="7995B5C4" w14:textId="77777777" w:rsidR="00777317" w:rsidRPr="00BB5995" w:rsidRDefault="00777317" w:rsidP="00777317">
      <w:pPr>
        <w:pStyle w:val="ListParagraph"/>
        <w:numPr>
          <w:ilvl w:val="0"/>
          <w:numId w:val="1"/>
        </w:numPr>
        <w:bidi/>
      </w:pPr>
      <w:r w:rsidRPr="00BB5995">
        <w:rPr>
          <w:rtl/>
        </w:rPr>
        <w:t>الشعور بالتعب الشديد (الإرهاق)</w:t>
      </w:r>
    </w:p>
    <w:p w14:paraId="7F6B0BF2" w14:textId="77777777" w:rsidR="00777317" w:rsidRPr="00BB5995" w:rsidRDefault="00777317" w:rsidP="00777317">
      <w:pPr>
        <w:pStyle w:val="ListParagraph"/>
        <w:numPr>
          <w:ilvl w:val="0"/>
          <w:numId w:val="1"/>
        </w:numPr>
        <w:bidi/>
      </w:pPr>
      <w:r w:rsidRPr="00BB5995">
        <w:rPr>
          <w:rtl/>
        </w:rPr>
        <w:t>الدوار</w:t>
      </w:r>
    </w:p>
    <w:p w14:paraId="48B64AE9" w14:textId="77777777" w:rsidR="00777317" w:rsidRPr="00BB5995" w:rsidRDefault="00777317" w:rsidP="00777317">
      <w:pPr>
        <w:pStyle w:val="ListParagraph"/>
        <w:numPr>
          <w:ilvl w:val="0"/>
          <w:numId w:val="1"/>
        </w:numPr>
        <w:bidi/>
      </w:pPr>
      <w:r w:rsidRPr="00BB5995">
        <w:rPr>
          <w:rtl/>
        </w:rPr>
        <w:t>التعرق</w:t>
      </w:r>
    </w:p>
    <w:p w14:paraId="14649A33" w14:textId="77777777" w:rsidR="00777317" w:rsidRPr="00BB5995" w:rsidRDefault="00777317" w:rsidP="00777317">
      <w:pPr>
        <w:pStyle w:val="ListParagraph"/>
        <w:numPr>
          <w:ilvl w:val="0"/>
          <w:numId w:val="1"/>
        </w:numPr>
        <w:bidi/>
      </w:pPr>
      <w:r w:rsidRPr="00BB5995">
        <w:rPr>
          <w:rtl/>
        </w:rPr>
        <w:t>الغثيان</w:t>
      </w:r>
    </w:p>
    <w:p w14:paraId="727C49ED" w14:textId="77777777" w:rsidR="00777317" w:rsidRPr="00BB5995" w:rsidRDefault="00777317" w:rsidP="00777317">
      <w:pPr>
        <w:pStyle w:val="ListParagraph"/>
        <w:numPr>
          <w:ilvl w:val="0"/>
          <w:numId w:val="1"/>
        </w:numPr>
        <w:bidi/>
      </w:pPr>
      <w:r w:rsidRPr="00BB5995">
        <w:rPr>
          <w:rtl/>
        </w:rPr>
        <w:t>ضيق التنفس</w:t>
      </w:r>
    </w:p>
    <w:p w14:paraId="252CFA2B" w14:textId="77777777" w:rsidR="00777317" w:rsidRPr="00BB5995" w:rsidRDefault="00777317" w:rsidP="00777317">
      <w:r w:rsidRPr="00BB5995">
        <w:t xml:space="preserve"> </w:t>
      </w:r>
    </w:p>
    <w:p w14:paraId="4985FAD8" w14:textId="77777777" w:rsidR="00777317" w:rsidRPr="00BB5995" w:rsidRDefault="00777317" w:rsidP="00777317">
      <w:pPr>
        <w:bidi/>
        <w:rPr>
          <w:b/>
          <w:bCs/>
        </w:rPr>
      </w:pPr>
      <w:r w:rsidRPr="00BB5995">
        <w:rPr>
          <w:b/>
          <w:bCs/>
          <w:rtl/>
        </w:rPr>
        <w:t>الحصول على المساعدة</w:t>
      </w:r>
    </w:p>
    <w:p w14:paraId="33F5054A" w14:textId="77777777" w:rsidR="00777317" w:rsidRPr="00BB5995" w:rsidRDefault="00777317" w:rsidP="00777317">
      <w:pPr>
        <w:bidi/>
      </w:pPr>
      <w:r w:rsidRPr="00BB5995">
        <w:rPr>
          <w:rtl/>
        </w:rPr>
        <w:t xml:space="preserve">إذا لم تُشخص لديك الذبحة الصدرية وكنت تعاني من ألم في الصدر يزول بعد بضع دقائق من الراحة، احجز موعدًا عاجلاً مع الطبيب. </w:t>
      </w:r>
    </w:p>
    <w:p w14:paraId="59D8B309" w14:textId="77777777" w:rsidR="00777317" w:rsidRPr="00BB5995" w:rsidRDefault="00777317" w:rsidP="00777317">
      <w:pPr>
        <w:bidi/>
      </w:pPr>
      <w:r w:rsidRPr="00BB5995">
        <w:rPr>
          <w:rtl/>
        </w:rPr>
        <w:t xml:space="preserve">أما إذا لم يتوقف الألم بعد بضع دقائق من الراحة، اتصل فورًا بالرقم 999 لأنك قد تكون مصابًا بنوبة قلبية. </w:t>
      </w:r>
    </w:p>
    <w:p w14:paraId="69594139" w14:textId="77777777" w:rsidR="00777317" w:rsidRPr="00BB5995" w:rsidRDefault="00777317" w:rsidP="00777317">
      <w:pPr>
        <w:bidi/>
      </w:pPr>
      <w:r w:rsidRPr="00BB5995">
        <w:rPr>
          <w:rtl/>
        </w:rPr>
        <w:t xml:space="preserve">إذا شُخّصت لديك الذبحة الصدرية، وأصبح الألم أشد أو ازدادت وتيرة حدوثه، أو تغيرت طبيعته بأي طريقة، تحدث مع طبيبك في أسرع وقت ممكن. </w:t>
      </w:r>
    </w:p>
    <w:p w14:paraId="2028298F" w14:textId="77777777" w:rsidR="00777317" w:rsidRPr="00BB5995" w:rsidRDefault="00777317" w:rsidP="00777317">
      <w:pPr>
        <w:bidi/>
      </w:pPr>
      <w:r w:rsidRPr="00BB5995">
        <w:rPr>
          <w:rtl/>
        </w:rPr>
        <w:t xml:space="preserve">وإذا لم يتوقف ألم الصدر بعد بضع دقائق من الراحة وتناول جرعة أو جرعتين من دوائك المحتوي على النترات، عليك الاتصال فورًا بالرقم 999 لأن ذلك قد يكون نوبة قلبية. </w:t>
      </w:r>
    </w:p>
    <w:p w14:paraId="3FCF2479" w14:textId="77777777" w:rsidR="00777317" w:rsidRPr="00BB5995" w:rsidRDefault="00777317" w:rsidP="00777317">
      <w:pPr>
        <w:rPr>
          <w:b/>
          <w:bCs/>
        </w:rPr>
      </w:pPr>
    </w:p>
    <w:p w14:paraId="08B7016A" w14:textId="77777777" w:rsidR="00777317" w:rsidRPr="00BB5995" w:rsidRDefault="00777317" w:rsidP="00777317">
      <w:pPr>
        <w:bidi/>
        <w:rPr>
          <w:b/>
          <w:bCs/>
        </w:rPr>
      </w:pPr>
      <w:r w:rsidRPr="00BB5995">
        <w:rPr>
          <w:b/>
          <w:bCs/>
          <w:rtl/>
        </w:rPr>
        <w:t>أنواع الذبحة الصدرية</w:t>
      </w:r>
    </w:p>
    <w:p w14:paraId="6FBDEF9C" w14:textId="77777777" w:rsidR="00777317" w:rsidRPr="00BB5995" w:rsidRDefault="00777317" w:rsidP="00777317">
      <w:pPr>
        <w:bidi/>
      </w:pPr>
      <w:r w:rsidRPr="00BB5995">
        <w:rPr>
          <w:rtl/>
        </w:rPr>
        <w:lastRenderedPageBreak/>
        <w:t>توجد عدة أنواع من الذبحة الصدرية:</w:t>
      </w:r>
    </w:p>
    <w:p w14:paraId="649E2509" w14:textId="77777777" w:rsidR="00777317" w:rsidRPr="00BB5995" w:rsidRDefault="00777317" w:rsidP="00777317">
      <w:pPr>
        <w:pStyle w:val="ListParagraph"/>
        <w:numPr>
          <w:ilvl w:val="0"/>
          <w:numId w:val="2"/>
        </w:numPr>
        <w:bidi/>
      </w:pPr>
      <w:r w:rsidRPr="00BB5995">
        <w:rPr>
          <w:rtl/>
        </w:rPr>
        <w:t>الذبحة الصدرية المستقرة</w:t>
      </w:r>
    </w:p>
    <w:p w14:paraId="21FFC3BB" w14:textId="77777777" w:rsidR="00777317" w:rsidRPr="00BB5995" w:rsidRDefault="00777317" w:rsidP="00777317">
      <w:pPr>
        <w:pStyle w:val="ListParagraph"/>
        <w:numPr>
          <w:ilvl w:val="0"/>
          <w:numId w:val="2"/>
        </w:numPr>
        <w:bidi/>
      </w:pPr>
      <w:r w:rsidRPr="00BB5995">
        <w:rPr>
          <w:rtl/>
        </w:rPr>
        <w:t>الذبحة الصدرية غير المستقرة</w:t>
      </w:r>
    </w:p>
    <w:p w14:paraId="6C04A144" w14:textId="77777777" w:rsidR="00777317" w:rsidRPr="00BB5995" w:rsidRDefault="00777317" w:rsidP="00777317">
      <w:pPr>
        <w:pStyle w:val="ListParagraph"/>
        <w:numPr>
          <w:ilvl w:val="0"/>
          <w:numId w:val="2"/>
        </w:numPr>
        <w:bidi/>
      </w:pPr>
      <w:r w:rsidRPr="00BB5995">
        <w:rPr>
          <w:rtl/>
        </w:rPr>
        <w:t>الذبحة الصدرية التشنجية</w:t>
      </w:r>
    </w:p>
    <w:p w14:paraId="08ABA0B9" w14:textId="77777777" w:rsidR="00777317" w:rsidRPr="00BB5995" w:rsidRDefault="00777317" w:rsidP="00777317">
      <w:pPr>
        <w:pStyle w:val="ListParagraph"/>
        <w:numPr>
          <w:ilvl w:val="0"/>
          <w:numId w:val="2"/>
        </w:numPr>
        <w:bidi/>
      </w:pPr>
      <w:r w:rsidRPr="00BB5995">
        <w:rPr>
          <w:rtl/>
        </w:rPr>
        <w:t xml:space="preserve">الذبحة الصدرية الوعائية الدقيقة </w:t>
      </w:r>
    </w:p>
    <w:p w14:paraId="3B4185CA" w14:textId="77777777" w:rsidR="00777317" w:rsidRPr="00BB5995" w:rsidRDefault="00777317" w:rsidP="00777317"/>
    <w:p w14:paraId="5BB67325" w14:textId="77777777" w:rsidR="00777317" w:rsidRPr="00BB5995" w:rsidRDefault="00777317" w:rsidP="00777317">
      <w:pPr>
        <w:bidi/>
        <w:rPr>
          <w:b/>
          <w:bCs/>
        </w:rPr>
      </w:pPr>
      <w:r w:rsidRPr="00BB5995">
        <w:rPr>
          <w:b/>
          <w:bCs/>
          <w:rtl/>
        </w:rPr>
        <w:t>الذبحة الصدرية المستقرة</w:t>
      </w:r>
    </w:p>
    <w:p w14:paraId="016C2757" w14:textId="77777777" w:rsidR="00777317" w:rsidRPr="00BB5995" w:rsidRDefault="00777317" w:rsidP="00777317">
      <w:pPr>
        <w:bidi/>
      </w:pPr>
      <w:r w:rsidRPr="00BB5995">
        <w:rPr>
          <w:rtl/>
        </w:rPr>
        <w:t xml:space="preserve">أكثر أنواع الذبحة الصدرية شيوعًا. تحدث عندما يبذل القلب مجهودًا أكبر، مثل المشي صعودًا، وتزول عند الراحة. </w:t>
      </w:r>
    </w:p>
    <w:p w14:paraId="2D2DE05D" w14:textId="77777777" w:rsidR="00777317" w:rsidRPr="00BB5995" w:rsidRDefault="00777317" w:rsidP="00777317">
      <w:pPr>
        <w:bidi/>
      </w:pPr>
      <w:r w:rsidRPr="00BB5995">
        <w:rPr>
          <w:rtl/>
        </w:rPr>
        <w:t xml:space="preserve">عادةً ما تكون قادرًا على التنبؤ بوقت حدوثها، ويكون الألم أو الانزعاج مشابهًا لما شعرت به من قبل. </w:t>
      </w:r>
    </w:p>
    <w:p w14:paraId="54052C9F" w14:textId="77777777" w:rsidR="00777317" w:rsidRPr="00BB5995" w:rsidRDefault="00777317" w:rsidP="00777317">
      <w:pPr>
        <w:bidi/>
      </w:pPr>
      <w:r w:rsidRPr="00BB5995">
        <w:rPr>
          <w:rtl/>
        </w:rPr>
        <w:t xml:space="preserve">تستمر الذبحة الصدرية المستقرة عادة مدة خمس دقائق أو أقل، وتتحسن عند الراحة أو تناول الدواء. </w:t>
      </w:r>
    </w:p>
    <w:p w14:paraId="658DB720" w14:textId="77777777" w:rsidR="00777317" w:rsidRPr="00BB5995" w:rsidRDefault="00777317" w:rsidP="00777317"/>
    <w:p w14:paraId="08B7233D" w14:textId="77777777" w:rsidR="00777317" w:rsidRPr="00BB5995" w:rsidRDefault="00777317" w:rsidP="00777317">
      <w:pPr>
        <w:bidi/>
        <w:rPr>
          <w:b/>
          <w:bCs/>
        </w:rPr>
      </w:pPr>
      <w:r w:rsidRPr="00BB5995">
        <w:rPr>
          <w:b/>
          <w:bCs/>
          <w:rtl/>
        </w:rPr>
        <w:t xml:space="preserve">الذبحة الصدرية غير المستقرة </w:t>
      </w:r>
    </w:p>
    <w:p w14:paraId="74CFA21D" w14:textId="07DD4D95" w:rsidR="00777317" w:rsidRPr="00BB5995" w:rsidRDefault="00777317" w:rsidP="00777317">
      <w:pPr>
        <w:bidi/>
      </w:pPr>
      <w:r w:rsidRPr="00BB5995">
        <w:rPr>
          <w:rtl/>
        </w:rPr>
        <w:t xml:space="preserve">قد تختلف الذبحة الصدرية غير المستقرة عن الأعراض المعتادة للذبحة الصدرية. يمكن أن تحدث في أثناء الراحة. الذبحة الصدرية المستقرة أشد حدة وتستمر فترة أطول. قد لا تخف الأعراض عند الراحة أو تناول </w:t>
      </w:r>
      <w:r w:rsidR="0023287E" w:rsidRPr="00BB5995">
        <w:rPr>
          <w:rtl/>
        </w:rPr>
        <w:t>الأدوية</w:t>
      </w:r>
      <w:r w:rsidRPr="00BB5995">
        <w:rPr>
          <w:rtl/>
        </w:rPr>
        <w:t xml:space="preserve">. </w:t>
      </w:r>
    </w:p>
    <w:p w14:paraId="5C8B3343" w14:textId="77777777" w:rsidR="00777317" w:rsidRPr="00BB5995" w:rsidRDefault="00777317" w:rsidP="00777317">
      <w:pPr>
        <w:bidi/>
      </w:pPr>
      <w:r w:rsidRPr="00BB5995">
        <w:rPr>
          <w:rtl/>
        </w:rPr>
        <w:t xml:space="preserve">إذا لم تخف الأعراض عند الراحة أو بعد تناول الدواء، فعليك الاتصال فورًا بالرقم 999. </w:t>
      </w:r>
    </w:p>
    <w:p w14:paraId="633A6D93" w14:textId="77777777" w:rsidR="00777317" w:rsidRPr="00BB5995" w:rsidRDefault="00777317" w:rsidP="00777317">
      <w:pPr>
        <w:rPr>
          <w:b/>
          <w:bCs/>
        </w:rPr>
      </w:pPr>
    </w:p>
    <w:p w14:paraId="538A913E" w14:textId="77777777" w:rsidR="00777317" w:rsidRPr="00BB5995" w:rsidRDefault="00777317" w:rsidP="00777317">
      <w:pPr>
        <w:bidi/>
        <w:rPr>
          <w:b/>
          <w:bCs/>
        </w:rPr>
      </w:pPr>
      <w:r w:rsidRPr="00BB5995">
        <w:rPr>
          <w:b/>
          <w:bCs/>
          <w:rtl/>
        </w:rPr>
        <w:t xml:space="preserve">الذبحة الصدرية التشنجية </w:t>
      </w:r>
    </w:p>
    <w:p w14:paraId="05F2E67F" w14:textId="77777777" w:rsidR="00777317" w:rsidRPr="00BB5995" w:rsidRDefault="00777317" w:rsidP="00777317">
      <w:pPr>
        <w:bidi/>
      </w:pPr>
      <w:r w:rsidRPr="00BB5995">
        <w:rPr>
          <w:rtl/>
        </w:rPr>
        <w:t>وتُعرف أيضًا باسم تشنج الشريان التاجي أو ذبحة برنزميتال، وهي نوع نادر من الذبحة الصدرية. قد تحدث في الليل أثناء الاستراحة، عندما يتشنج أحد الشرايين التاجية التي تزود القلب بالدم والأكسجين، فيضيق أو ينقبض، وبالتالي يقل تدفق الدم.</w:t>
      </w:r>
    </w:p>
    <w:p w14:paraId="528149FC" w14:textId="77777777" w:rsidR="00777317" w:rsidRPr="00BB5995" w:rsidRDefault="00777317" w:rsidP="00777317"/>
    <w:p w14:paraId="45003D0F" w14:textId="77777777" w:rsidR="00777317" w:rsidRPr="00BB5995" w:rsidRDefault="00777317" w:rsidP="00777317">
      <w:pPr>
        <w:bidi/>
        <w:rPr>
          <w:b/>
          <w:bCs/>
        </w:rPr>
      </w:pPr>
      <w:r w:rsidRPr="00BB5995">
        <w:rPr>
          <w:b/>
          <w:bCs/>
          <w:rtl/>
        </w:rPr>
        <w:t xml:space="preserve">الذبحة الصدرية الوعائية الدقيقة </w:t>
      </w:r>
    </w:p>
    <w:p w14:paraId="35335399" w14:textId="77777777" w:rsidR="00777317" w:rsidRPr="00BB5995" w:rsidRDefault="00777317" w:rsidP="00777317">
      <w:pPr>
        <w:bidi/>
      </w:pPr>
      <w:r w:rsidRPr="00BB5995">
        <w:rPr>
          <w:rtl/>
        </w:rPr>
        <w:t xml:space="preserve">تحدث عادة عندما تكون تحت ضغط بدني، مثل في أثناء التمارين الرياضية، أو في حالات التوتر أو القلق. وغالبًا ما يكون الألم ناتجًا عن تشنجات في أصغر الشرايين التاجية، فيخف تدفق الدم. </w:t>
      </w:r>
    </w:p>
    <w:p w14:paraId="0D1AE4AF" w14:textId="77777777" w:rsidR="00777317" w:rsidRPr="00BB5995" w:rsidRDefault="00777317" w:rsidP="00777317"/>
    <w:p w14:paraId="5BC3C7B8" w14:textId="77777777" w:rsidR="00777317" w:rsidRPr="00BB5995" w:rsidRDefault="00777317" w:rsidP="00777317">
      <w:pPr>
        <w:bidi/>
        <w:rPr>
          <w:b/>
          <w:bCs/>
        </w:rPr>
      </w:pPr>
      <w:r w:rsidRPr="00BB5995">
        <w:rPr>
          <w:b/>
          <w:bCs/>
          <w:rtl/>
        </w:rPr>
        <w:t>أعراض الذبحة الصدرية عند الرجال والنساء</w:t>
      </w:r>
    </w:p>
    <w:p w14:paraId="00D1B5E4" w14:textId="77777777" w:rsidR="00777317" w:rsidRPr="00BB5995" w:rsidRDefault="00777317" w:rsidP="00777317">
      <w:pPr>
        <w:bidi/>
      </w:pPr>
      <w:r w:rsidRPr="00BB5995">
        <w:rPr>
          <w:rtl/>
        </w:rPr>
        <w:t xml:space="preserve">قد يعاني الرجال والنساء من الأعراض نفسها للذبحة الصدرية. وتشمل ألم الصدر "الاعتيادي"، وكذلك الألم في الفك أو الرقبة أو الكتفين أو الذراعين أو الظهر أو البطن. </w:t>
      </w:r>
    </w:p>
    <w:p w14:paraId="083B895B" w14:textId="77777777" w:rsidR="00777317" w:rsidRPr="00BB5995" w:rsidRDefault="00777317" w:rsidP="00777317">
      <w:pPr>
        <w:bidi/>
      </w:pPr>
      <w:r w:rsidRPr="00BB5995">
        <w:rPr>
          <w:rtl/>
        </w:rPr>
        <w:t>ولكن عموما، النساء أكثر عرضة من الرجال لما يلي:</w:t>
      </w:r>
    </w:p>
    <w:p w14:paraId="6F110AE6" w14:textId="77777777" w:rsidR="00777317" w:rsidRPr="00BB5995" w:rsidRDefault="00777317" w:rsidP="00777317">
      <w:pPr>
        <w:pStyle w:val="ListParagraph"/>
        <w:numPr>
          <w:ilvl w:val="0"/>
          <w:numId w:val="3"/>
        </w:numPr>
        <w:bidi/>
      </w:pPr>
      <w:r w:rsidRPr="00BB5995">
        <w:rPr>
          <w:rtl/>
        </w:rPr>
        <w:t>أعراض أقل شيوعًا مثل الشعور بالغثيان، والتعرق، والدوخة، وضيق التنفس.</w:t>
      </w:r>
    </w:p>
    <w:p w14:paraId="7BDC10A6" w14:textId="77777777" w:rsidR="00777317" w:rsidRPr="00BB5995" w:rsidRDefault="00777317" w:rsidP="00777317">
      <w:pPr>
        <w:pStyle w:val="ListParagraph"/>
        <w:numPr>
          <w:ilvl w:val="0"/>
          <w:numId w:val="3"/>
        </w:numPr>
        <w:bidi/>
      </w:pPr>
      <w:r w:rsidRPr="00BB5995">
        <w:rPr>
          <w:rtl/>
        </w:rPr>
        <w:t>الذبحة الصدرية الدقيقة – تشنجات في أصغر الشرايين التاجية.</w:t>
      </w:r>
    </w:p>
    <w:p w14:paraId="4477B8E6" w14:textId="77777777" w:rsidR="00777317" w:rsidRPr="00BB5995" w:rsidRDefault="00777317" w:rsidP="00777317">
      <w:pPr>
        <w:bidi/>
      </w:pPr>
      <w:r w:rsidRPr="00BB5995">
        <w:rPr>
          <w:rtl/>
        </w:rPr>
        <w:t xml:space="preserve">معرفة جميع الأعراض تساعدك في الحصول على العلاج المناسب بسرعة. </w:t>
      </w:r>
    </w:p>
    <w:p w14:paraId="3FFD2E7D" w14:textId="6959256A" w:rsidR="00777317" w:rsidRPr="00BB5995" w:rsidRDefault="0011129B" w:rsidP="00777317">
      <w:pPr>
        <w:bidi/>
      </w:pPr>
      <w:r w:rsidRPr="00BB5995">
        <w:rPr>
          <w:rtl/>
        </w:rPr>
        <w:t>إذا شعرت بأي من هذه الأعراض، تحدث إلى طبيبك في أقرب وقت ممكن.</w:t>
      </w:r>
    </w:p>
    <w:p w14:paraId="6EED5091" w14:textId="77777777" w:rsidR="00777317" w:rsidRPr="00BB5995" w:rsidRDefault="00777317" w:rsidP="00777317">
      <w:pPr>
        <w:bidi/>
        <w:rPr>
          <w:b/>
          <w:bCs/>
        </w:rPr>
      </w:pPr>
      <w:r w:rsidRPr="00BB5995">
        <w:rPr>
          <w:b/>
          <w:bCs/>
          <w:rtl/>
        </w:rPr>
        <w:t xml:space="preserve">أسباب الذبحة الصدرية </w:t>
      </w:r>
    </w:p>
    <w:p w14:paraId="2138BEBE" w14:textId="77777777" w:rsidR="00777317" w:rsidRPr="00BB5995" w:rsidRDefault="00777317" w:rsidP="00777317">
      <w:pPr>
        <w:bidi/>
      </w:pPr>
      <w:r w:rsidRPr="00BB5995">
        <w:rPr>
          <w:rtl/>
        </w:rPr>
        <w:t xml:space="preserve">يُعد مرض الشريان التاجي السبب الأكثر شيوعًا. وهو الحالة التي تُصاب فيها الشرايين التي تغذي عضلة القلب بالدم والأكسجين بالضيق بسبب تراكم مادة دهنية تُعرف باسم اللويحة. يؤدي ذاك إلى انخفاض تدفق الدم إلى عضلة القلب، فتظهر أعراض الذبحة الصدرية. </w:t>
      </w:r>
    </w:p>
    <w:p w14:paraId="18FA4070" w14:textId="77777777" w:rsidR="00777317" w:rsidRPr="00BB5995" w:rsidRDefault="00777317" w:rsidP="00777317">
      <w:pPr>
        <w:bidi/>
      </w:pPr>
      <w:r w:rsidRPr="00BB5995">
        <w:rPr>
          <w:rtl/>
        </w:rPr>
        <w:t>العوامل الشائعة المحفزة لألم الذبحة الصدرية:</w:t>
      </w:r>
    </w:p>
    <w:p w14:paraId="5386D21E" w14:textId="77777777" w:rsidR="00777317" w:rsidRPr="00BB5995" w:rsidRDefault="00777317" w:rsidP="00777317">
      <w:pPr>
        <w:pStyle w:val="ListParagraph"/>
        <w:numPr>
          <w:ilvl w:val="0"/>
          <w:numId w:val="4"/>
        </w:numPr>
        <w:bidi/>
      </w:pPr>
      <w:r w:rsidRPr="00BB5995">
        <w:rPr>
          <w:rtl/>
        </w:rPr>
        <w:t>النشاط البدني</w:t>
      </w:r>
    </w:p>
    <w:p w14:paraId="7637A309" w14:textId="77777777" w:rsidR="00777317" w:rsidRPr="00BB5995" w:rsidRDefault="00777317" w:rsidP="00777317">
      <w:pPr>
        <w:pStyle w:val="ListParagraph"/>
        <w:numPr>
          <w:ilvl w:val="0"/>
          <w:numId w:val="4"/>
        </w:numPr>
        <w:bidi/>
      </w:pPr>
      <w:r w:rsidRPr="00BB5995">
        <w:rPr>
          <w:rtl/>
        </w:rPr>
        <w:lastRenderedPageBreak/>
        <w:t>التوتر العاطفي</w:t>
      </w:r>
    </w:p>
    <w:p w14:paraId="4F767DD0" w14:textId="77777777" w:rsidR="00777317" w:rsidRPr="00BB5995" w:rsidRDefault="00777317" w:rsidP="00777317">
      <w:pPr>
        <w:pStyle w:val="ListParagraph"/>
        <w:numPr>
          <w:ilvl w:val="0"/>
          <w:numId w:val="4"/>
        </w:numPr>
        <w:bidi/>
      </w:pPr>
      <w:r w:rsidRPr="00BB5995">
        <w:rPr>
          <w:rtl/>
        </w:rPr>
        <w:t>الطقس البارد</w:t>
      </w:r>
    </w:p>
    <w:p w14:paraId="0FC583FC" w14:textId="77777777" w:rsidR="00777317" w:rsidRPr="00BB5995" w:rsidRDefault="00777317" w:rsidP="00777317">
      <w:pPr>
        <w:pStyle w:val="ListParagraph"/>
        <w:numPr>
          <w:ilvl w:val="0"/>
          <w:numId w:val="4"/>
        </w:numPr>
        <w:bidi/>
      </w:pPr>
      <w:r w:rsidRPr="00BB5995">
        <w:rPr>
          <w:rtl/>
        </w:rPr>
        <w:t>تناول وجبة ثقيلة.</w:t>
      </w:r>
    </w:p>
    <w:p w14:paraId="276511D9" w14:textId="77777777" w:rsidR="00777317" w:rsidRPr="00BB5995" w:rsidRDefault="00777317" w:rsidP="00777317">
      <w:pPr>
        <w:bidi/>
      </w:pPr>
      <w:r w:rsidRPr="00BB5995">
        <w:rPr>
          <w:rtl/>
        </w:rPr>
        <w:t xml:space="preserve">تزول الأعراض عادة بعد بضع دقائق. </w:t>
      </w:r>
    </w:p>
    <w:p w14:paraId="6B6A6741" w14:textId="77777777" w:rsidR="00777317" w:rsidRPr="00BB5995" w:rsidRDefault="00777317" w:rsidP="00777317">
      <w:pPr>
        <w:bidi/>
      </w:pPr>
      <w:r w:rsidRPr="00BB5995">
        <w:rPr>
          <w:rtl/>
        </w:rPr>
        <w:t>قد تؤدي نوبات الهلع أو الشعور بالقلق إلى ألم في الصدر. لكن إذا حدث ذلك فهو ليس ذبحة صدرية. لأن القلق لا ينتج عن مشكلة في تدفق الدم، في حين تنتج الذبحة الصدرية عنها.</w:t>
      </w:r>
    </w:p>
    <w:p w14:paraId="6C081602" w14:textId="77777777" w:rsidR="00777317" w:rsidRPr="00BB5995" w:rsidRDefault="00777317" w:rsidP="00777317"/>
    <w:p w14:paraId="0D412C10" w14:textId="77777777" w:rsidR="00777317" w:rsidRPr="00BB5995" w:rsidRDefault="00777317" w:rsidP="00777317">
      <w:pPr>
        <w:bidi/>
        <w:rPr>
          <w:b/>
          <w:bCs/>
        </w:rPr>
      </w:pPr>
      <w:r w:rsidRPr="00BB5995">
        <w:rPr>
          <w:b/>
          <w:bCs/>
          <w:rtl/>
        </w:rPr>
        <w:t>الذبحة الصدرية بعد الأكل</w:t>
      </w:r>
    </w:p>
    <w:p w14:paraId="1844137E" w14:textId="77777777" w:rsidR="00777317" w:rsidRPr="00BB5995" w:rsidRDefault="00777317" w:rsidP="00777317">
      <w:pPr>
        <w:bidi/>
      </w:pPr>
      <w:r w:rsidRPr="00BB5995">
        <w:rPr>
          <w:rtl/>
        </w:rPr>
        <w:t>قد يؤدي تناول وجبة كبيرة إلى تحفيز أعراض الذبحة الصدرية. أحيانًا يخلط الناس بين الذبحة الصدرية وعسر الهضم. إذا كان الطعام يفاقم أعراض الذبحة، حاول تناول وجبات أصغر حجمًا وأكثر عددًا خلال اليوم.</w:t>
      </w:r>
    </w:p>
    <w:p w14:paraId="06AC8CAA" w14:textId="77777777" w:rsidR="00777317" w:rsidRPr="00BB5995" w:rsidRDefault="00777317" w:rsidP="00777317"/>
    <w:p w14:paraId="249CF89A" w14:textId="77777777" w:rsidR="00777317" w:rsidRPr="00BB5995" w:rsidRDefault="00777317" w:rsidP="00777317">
      <w:pPr>
        <w:bidi/>
        <w:rPr>
          <w:b/>
          <w:bCs/>
        </w:rPr>
      </w:pPr>
      <w:r w:rsidRPr="00BB5995">
        <w:rPr>
          <w:b/>
          <w:bCs/>
          <w:rtl/>
        </w:rPr>
        <w:t>عوامل خطر الإصابة بالذبحة الصدرية</w:t>
      </w:r>
    </w:p>
    <w:p w14:paraId="34F9F12E" w14:textId="77777777" w:rsidR="00777317" w:rsidRPr="00BB5995" w:rsidRDefault="00777317" w:rsidP="00777317">
      <w:pPr>
        <w:bidi/>
      </w:pPr>
      <w:r w:rsidRPr="00BB5995">
        <w:rPr>
          <w:rtl/>
        </w:rPr>
        <w:t xml:space="preserve">توجد عدة عوامل يمكن أن تزيد احتمال الإصابة بمرض الشريان التاجي والذبحة الصدرية. </w:t>
      </w:r>
    </w:p>
    <w:p w14:paraId="73A64541" w14:textId="77777777" w:rsidR="00777317" w:rsidRPr="00BB5995" w:rsidRDefault="00777317" w:rsidP="00777317">
      <w:pPr>
        <w:bidi/>
      </w:pPr>
      <w:r w:rsidRPr="00BB5995">
        <w:rPr>
          <w:rtl/>
        </w:rPr>
        <w:t>وتشمل:</w:t>
      </w:r>
    </w:p>
    <w:p w14:paraId="4CBBBCC2" w14:textId="77777777" w:rsidR="00777317" w:rsidRPr="00BB5995" w:rsidRDefault="00777317" w:rsidP="00777317">
      <w:pPr>
        <w:pStyle w:val="ListParagraph"/>
        <w:numPr>
          <w:ilvl w:val="0"/>
          <w:numId w:val="5"/>
        </w:numPr>
        <w:bidi/>
      </w:pPr>
      <w:r w:rsidRPr="00BB5995">
        <w:rPr>
          <w:rtl/>
        </w:rPr>
        <w:t>التوتر</w:t>
      </w:r>
    </w:p>
    <w:p w14:paraId="594538EA" w14:textId="77777777" w:rsidR="00777317" w:rsidRPr="00BB5995" w:rsidRDefault="00777317" w:rsidP="00777317">
      <w:pPr>
        <w:pStyle w:val="ListParagraph"/>
        <w:numPr>
          <w:ilvl w:val="0"/>
          <w:numId w:val="5"/>
        </w:numPr>
        <w:bidi/>
      </w:pPr>
      <w:r w:rsidRPr="00BB5995">
        <w:rPr>
          <w:rtl/>
        </w:rPr>
        <w:t>التدخين</w:t>
      </w:r>
    </w:p>
    <w:p w14:paraId="4FA54C10" w14:textId="77777777" w:rsidR="00777317" w:rsidRPr="00BB5995" w:rsidRDefault="00777317" w:rsidP="00777317">
      <w:pPr>
        <w:pStyle w:val="ListParagraph"/>
        <w:numPr>
          <w:ilvl w:val="0"/>
          <w:numId w:val="5"/>
        </w:numPr>
        <w:bidi/>
      </w:pPr>
      <w:r w:rsidRPr="00BB5995">
        <w:rPr>
          <w:rtl/>
        </w:rPr>
        <w:t>داء السكري</w:t>
      </w:r>
    </w:p>
    <w:p w14:paraId="1363E09A" w14:textId="77777777" w:rsidR="00777317" w:rsidRPr="00BB5995" w:rsidRDefault="00777317" w:rsidP="00777317">
      <w:pPr>
        <w:pStyle w:val="ListParagraph"/>
        <w:numPr>
          <w:ilvl w:val="0"/>
          <w:numId w:val="5"/>
        </w:numPr>
        <w:bidi/>
      </w:pPr>
      <w:r w:rsidRPr="00BB5995">
        <w:rPr>
          <w:rtl/>
        </w:rPr>
        <w:t>السمنة</w:t>
      </w:r>
    </w:p>
    <w:p w14:paraId="79AC1ECD" w14:textId="77777777" w:rsidR="00777317" w:rsidRPr="00BB5995" w:rsidRDefault="00777317" w:rsidP="00777317">
      <w:pPr>
        <w:pStyle w:val="ListParagraph"/>
        <w:numPr>
          <w:ilvl w:val="0"/>
          <w:numId w:val="5"/>
        </w:numPr>
        <w:bidi/>
      </w:pPr>
      <w:r w:rsidRPr="00BB5995">
        <w:rPr>
          <w:rtl/>
        </w:rPr>
        <w:t>ارتفاع الكوليسترول</w:t>
      </w:r>
    </w:p>
    <w:p w14:paraId="5B269AC7" w14:textId="77777777" w:rsidR="00777317" w:rsidRPr="00BB5995" w:rsidRDefault="00777317" w:rsidP="00777317">
      <w:pPr>
        <w:pStyle w:val="ListParagraph"/>
        <w:numPr>
          <w:ilvl w:val="0"/>
          <w:numId w:val="5"/>
        </w:numPr>
        <w:bidi/>
      </w:pPr>
      <w:r w:rsidRPr="00BB5995">
        <w:rPr>
          <w:rtl/>
        </w:rPr>
        <w:t>ارتفاع ضغط الدم</w:t>
      </w:r>
    </w:p>
    <w:p w14:paraId="359B22DF" w14:textId="4DBE231B" w:rsidR="006F3E8A" w:rsidRPr="00BB5995" w:rsidRDefault="006F3E8A" w:rsidP="006F3E8A">
      <w:pPr>
        <w:pStyle w:val="ListParagraph"/>
        <w:numPr>
          <w:ilvl w:val="0"/>
          <w:numId w:val="5"/>
        </w:numPr>
        <w:bidi/>
      </w:pPr>
      <w:r w:rsidRPr="00BB5995">
        <w:rPr>
          <w:rtl/>
        </w:rPr>
        <w:t>وجود إصابات بأمراض القلب التاجية (CHD) في العائلة.</w:t>
      </w:r>
    </w:p>
    <w:p w14:paraId="71429C79" w14:textId="4CAEF7D7" w:rsidR="00777317" w:rsidRPr="00BB5995" w:rsidRDefault="00561EBF" w:rsidP="00777317">
      <w:pPr>
        <w:pStyle w:val="ListParagraph"/>
        <w:numPr>
          <w:ilvl w:val="0"/>
          <w:numId w:val="5"/>
        </w:numPr>
        <w:bidi/>
      </w:pPr>
      <w:r w:rsidRPr="00BB5995">
        <w:rPr>
          <w:rtl/>
        </w:rPr>
        <w:t xml:space="preserve">تقدم العمر (مع تقدم العمر، يزداد احتمال إصابتك بأمراض القلب التاجية). </w:t>
      </w:r>
    </w:p>
    <w:p w14:paraId="2379C5B2" w14:textId="77777777" w:rsidR="00777317" w:rsidRPr="00BB5995" w:rsidRDefault="00777317" w:rsidP="00777317">
      <w:pPr>
        <w:bidi/>
        <w:rPr>
          <w:b/>
          <w:bCs/>
        </w:rPr>
      </w:pPr>
      <w:r w:rsidRPr="00BB5995">
        <w:rPr>
          <w:b/>
          <w:bCs/>
          <w:rtl/>
        </w:rPr>
        <w:t>هل الذبحة الصدرية مرض وراثي؟</w:t>
      </w:r>
    </w:p>
    <w:p w14:paraId="11A1FB55" w14:textId="77777777" w:rsidR="00777317" w:rsidRPr="00BB5995" w:rsidRDefault="00777317" w:rsidP="00777317">
      <w:pPr>
        <w:bidi/>
        <w:rPr>
          <w:b/>
          <w:bCs/>
        </w:rPr>
      </w:pPr>
      <w:r w:rsidRPr="00BB5995">
        <w:rPr>
          <w:rtl/>
        </w:rPr>
        <w:t xml:space="preserve">لا، الذبحة الصدرية ليست حالة موروثة. ولا يمكن اكتشافها باختبار جيني. ولكن إذا كان أحد أجدادك أو والديك أو إخوتك أو أطفالك مصابًا بالذبحة الصدرية، فإن هذا يُعرف باسم التاريخ العائلي القوي للمرض. فيزيد احتمال إصابتك بمشكلة في القلب قد تسبب الذبحة الصدرية أيضًا. </w:t>
      </w:r>
    </w:p>
    <w:p w14:paraId="0E33B22A" w14:textId="77777777" w:rsidR="00777317" w:rsidRPr="00BB5995" w:rsidRDefault="00777317" w:rsidP="00777317">
      <w:pPr>
        <w:rPr>
          <w:b/>
          <w:bCs/>
        </w:rPr>
      </w:pPr>
    </w:p>
    <w:p w14:paraId="7046B744" w14:textId="77777777" w:rsidR="00777317" w:rsidRPr="00BB5995" w:rsidRDefault="00777317" w:rsidP="00777317">
      <w:pPr>
        <w:bidi/>
        <w:rPr>
          <w:b/>
          <w:bCs/>
        </w:rPr>
      </w:pPr>
      <w:r w:rsidRPr="00BB5995">
        <w:rPr>
          <w:b/>
          <w:bCs/>
          <w:rtl/>
        </w:rPr>
        <w:t>تشخيص الذبحة الصدرية</w:t>
      </w:r>
    </w:p>
    <w:p w14:paraId="63F1ACE1" w14:textId="77777777" w:rsidR="00777317" w:rsidRPr="00BB5995" w:rsidRDefault="00777317" w:rsidP="00777317">
      <w:pPr>
        <w:bidi/>
      </w:pPr>
      <w:r w:rsidRPr="00BB5995">
        <w:rPr>
          <w:rtl/>
        </w:rPr>
        <w:t>قد يتمكن طبيبك من معرفة هل أنت مصاب بالذبحة الصدرية من الأعراض التي تعاني منها. ويمكنه أيضًا إجراء فحص صحي عام أو إحالتك لإجراء بعض الفحوص مثل:</w:t>
      </w:r>
    </w:p>
    <w:p w14:paraId="49821346" w14:textId="77777777" w:rsidR="00777317" w:rsidRPr="00BB5995" w:rsidRDefault="00777317" w:rsidP="00777317"/>
    <w:p w14:paraId="1E2A2E9C" w14:textId="77777777" w:rsidR="00777317" w:rsidRPr="00BB5995" w:rsidRDefault="00777317" w:rsidP="00777317">
      <w:pPr>
        <w:rPr>
          <w:b/>
          <w:bCs/>
        </w:rPr>
      </w:pPr>
    </w:p>
    <w:p w14:paraId="534AE9C4" w14:textId="77777777" w:rsidR="00777317" w:rsidRPr="00BB5995" w:rsidRDefault="00777317" w:rsidP="00777317">
      <w:pPr>
        <w:bidi/>
        <w:rPr>
          <w:b/>
          <w:bCs/>
        </w:rPr>
      </w:pPr>
      <w:r w:rsidRPr="00BB5995">
        <w:rPr>
          <w:b/>
          <w:bCs/>
          <w:rtl/>
        </w:rPr>
        <w:t>علاج الذبحة الصدرية</w:t>
      </w:r>
    </w:p>
    <w:p w14:paraId="7BF6EEE6" w14:textId="4042A869" w:rsidR="00777317" w:rsidRPr="00BB5995" w:rsidRDefault="000076EF" w:rsidP="00777317">
      <w:pPr>
        <w:bidi/>
      </w:pPr>
      <w:r w:rsidRPr="00BB5995">
        <w:rPr>
          <w:rtl/>
        </w:rPr>
        <w:t xml:space="preserve">الأدوية </w:t>
      </w:r>
      <w:r w:rsidR="00777317" w:rsidRPr="00BB5995">
        <w:rPr>
          <w:rtl/>
        </w:rPr>
        <w:t>مثل بخاخات النترات، اللصقات، والأقراص، يمكن أن تساعد في السيطرة على الأعراض. قد يقترح طبيبك أيضًا تناول أدوية تقلل من احتمال الإصابة بنوبة قلبية أو سكتة دماغية.</w:t>
      </w:r>
    </w:p>
    <w:p w14:paraId="4B37E092" w14:textId="33EAC207" w:rsidR="00777317" w:rsidRPr="00BB5995" w:rsidRDefault="00777317" w:rsidP="00777317">
      <w:pPr>
        <w:bidi/>
      </w:pPr>
      <w:r w:rsidRPr="00BB5995">
        <w:rPr>
          <w:rtl/>
        </w:rPr>
        <w:t xml:space="preserve">يحتاج بعض الناس إلى علاجات مثل رأب الشريان التاجي بالبالون، وهو نفخ بالون خاص بلطف لفتح الشريان الضيق. لدى العديد من الأشخاص أيضا نوع من الشبكات يسمى الدعامة، أُدخلت لإبقاء الشريان مفتوحا. جراحة المجازة القلبية خيارًا آخر. </w:t>
      </w:r>
    </w:p>
    <w:p w14:paraId="39AF13FC" w14:textId="77777777" w:rsidR="00777317" w:rsidRPr="00BB5995" w:rsidRDefault="00777317" w:rsidP="00777317">
      <w:pPr>
        <w:bidi/>
      </w:pPr>
      <w:r w:rsidRPr="00BB5995">
        <w:rPr>
          <w:rtl/>
        </w:rPr>
        <w:t>إن إجراء تغييرات بسيطة في نمط حياتك قد يساعد على تقليل أعراض الذبحة الصدرية، وتحسين صحتك العامة، وتقليل احتمال الإصابة بنوبة قلبية مستقبلًا.</w:t>
      </w:r>
    </w:p>
    <w:p w14:paraId="0C9E8750" w14:textId="77777777" w:rsidR="00777317" w:rsidRPr="00BB5995" w:rsidRDefault="00777317" w:rsidP="00777317">
      <w:pPr>
        <w:bidi/>
        <w:rPr>
          <w:b/>
          <w:bCs/>
        </w:rPr>
      </w:pPr>
      <w:r w:rsidRPr="00BB5995">
        <w:rPr>
          <w:b/>
          <w:bCs/>
          <w:rtl/>
        </w:rPr>
        <w:t xml:space="preserve">هل يمكنني الشفاء من الذبحة الصدرية؟ </w:t>
      </w:r>
    </w:p>
    <w:p w14:paraId="38B9B698" w14:textId="2D9F8895" w:rsidR="00777317" w:rsidRPr="00BB5995" w:rsidRDefault="00777317" w:rsidP="00777317">
      <w:pPr>
        <w:bidi/>
      </w:pPr>
      <w:r w:rsidRPr="00BB5995">
        <w:rPr>
          <w:rtl/>
        </w:rPr>
        <w:lastRenderedPageBreak/>
        <w:t xml:space="preserve">سيصف لك طبيبك </w:t>
      </w:r>
      <w:r w:rsidR="00E04DF7" w:rsidRPr="00BB5995">
        <w:rPr>
          <w:rtl/>
        </w:rPr>
        <w:t>الأدوية</w:t>
      </w:r>
      <w:r w:rsidRPr="00BB5995">
        <w:rPr>
          <w:rtl/>
        </w:rPr>
        <w:t xml:space="preserve"> التي تساعد على تخفيف الأعراض ودعم وظيفة القلب. ولكن تغيير نمط الحياة يساعد على منع تراكم المزيد من المواد الدهنية (اللويحات) في الشرايين، فتخف أعراض الذبحة الصدرية وتتحسن صحة القلب على المدى الطويل. </w:t>
      </w:r>
    </w:p>
    <w:p w14:paraId="479EB757" w14:textId="77777777" w:rsidR="00777317" w:rsidRPr="00BB5995" w:rsidRDefault="00777317" w:rsidP="00777317">
      <w:pPr>
        <w:bidi/>
      </w:pPr>
      <w:r w:rsidRPr="00BB5995">
        <w:rPr>
          <w:rtl/>
        </w:rPr>
        <w:t>جرّب نصائحنا بشأن نمط الحياة لتشاهد التحسن:</w:t>
      </w:r>
    </w:p>
    <w:p w14:paraId="2EEC6171" w14:textId="0BAC2906" w:rsidR="00777317" w:rsidRPr="00BB5995" w:rsidRDefault="00777317" w:rsidP="00777317">
      <w:pPr>
        <w:pStyle w:val="ListParagraph"/>
        <w:numPr>
          <w:ilvl w:val="0"/>
          <w:numId w:val="6"/>
        </w:numPr>
        <w:bidi/>
      </w:pPr>
      <w:r w:rsidRPr="00BB5995">
        <w:rPr>
          <w:rtl/>
        </w:rPr>
        <w:t xml:space="preserve">الإقلاع عن التدخين. قد يؤدي التدخين إلى انسداد الشرايين، ويزيد سوء أعراض الذبحة الصدرية. </w:t>
      </w:r>
    </w:p>
    <w:p w14:paraId="3D6307EA" w14:textId="77777777" w:rsidR="00777317" w:rsidRPr="00BB5995" w:rsidRDefault="00777317" w:rsidP="00777317">
      <w:pPr>
        <w:pStyle w:val="ListParagraph"/>
        <w:numPr>
          <w:ilvl w:val="0"/>
          <w:numId w:val="6"/>
        </w:numPr>
        <w:bidi/>
      </w:pPr>
      <w:r w:rsidRPr="00BB5995">
        <w:rPr>
          <w:rtl/>
        </w:rPr>
        <w:t>السيطرة على ارتفاع ضغط الدم.  تناول دوائك إذا لزم الأمر وقلل كمية الملح في نظامك الغذائي.</w:t>
      </w:r>
    </w:p>
    <w:p w14:paraId="1B336A03" w14:textId="77777777" w:rsidR="00777317" w:rsidRPr="00BB5995" w:rsidRDefault="00777317" w:rsidP="00777317">
      <w:pPr>
        <w:pStyle w:val="ListParagraph"/>
        <w:numPr>
          <w:ilvl w:val="0"/>
          <w:numId w:val="6"/>
        </w:numPr>
        <w:bidi/>
      </w:pPr>
      <w:r w:rsidRPr="00BB5995">
        <w:rPr>
          <w:rtl/>
        </w:rPr>
        <w:t>اتباع نظام غذائي صحي ومتوازن بخيارات منخفضة الدهون المشبعة واستبدال الوجبات الخفيفة غير الصحية بخيارات أفضل من ناحية التغذية.</w:t>
      </w:r>
    </w:p>
    <w:p w14:paraId="1E76ABF1" w14:textId="49F02B12" w:rsidR="00777317" w:rsidRPr="00BB5995" w:rsidRDefault="00777317" w:rsidP="00777317">
      <w:pPr>
        <w:pStyle w:val="ListParagraph"/>
        <w:numPr>
          <w:ilvl w:val="0"/>
          <w:numId w:val="6"/>
        </w:numPr>
        <w:bidi/>
      </w:pPr>
      <w:r w:rsidRPr="00BB5995">
        <w:rPr>
          <w:rtl/>
        </w:rPr>
        <w:t xml:space="preserve">خفض مستوى الكوليسترول بتناول دوائك حسب الحاجة. </w:t>
      </w:r>
    </w:p>
    <w:p w14:paraId="49AEEE87" w14:textId="77777777" w:rsidR="00777317" w:rsidRPr="00BB5995" w:rsidRDefault="00777317" w:rsidP="00777317">
      <w:pPr>
        <w:pStyle w:val="ListParagraph"/>
        <w:numPr>
          <w:ilvl w:val="0"/>
          <w:numId w:val="6"/>
        </w:numPr>
        <w:bidi/>
      </w:pPr>
      <w:r w:rsidRPr="00BB5995">
        <w:rPr>
          <w:rtl/>
        </w:rPr>
        <w:t>ممارسة النشاط البدني. لا داعي للانضمام إلى صالة رياضية، بوجود أساليب عديدة لزيادة نشاطك البدني مثل المشي المنتظم، واستخدام السلالم بدل المصعد، وأعمال البستنة والمنزل.</w:t>
      </w:r>
    </w:p>
    <w:p w14:paraId="374A3E31" w14:textId="135EDFE6" w:rsidR="00F65D2F" w:rsidRPr="00BB5995" w:rsidRDefault="00F65D2F" w:rsidP="00F65D2F">
      <w:pPr>
        <w:numPr>
          <w:ilvl w:val="0"/>
          <w:numId w:val="6"/>
        </w:numPr>
        <w:bidi/>
      </w:pPr>
      <w:r w:rsidRPr="00BB5995">
        <w:rPr>
          <w:rtl/>
        </w:rPr>
        <w:t>حافظ على وزنك الصحي باتباع نظام غذائي متوازن وصحي، وممارسة النشاط البدني بانتظام. </w:t>
      </w:r>
    </w:p>
    <w:p w14:paraId="570190CD" w14:textId="77777777" w:rsidR="00777317" w:rsidRPr="00BB5995" w:rsidRDefault="00777317" w:rsidP="00777317">
      <w:pPr>
        <w:pStyle w:val="ListParagraph"/>
        <w:numPr>
          <w:ilvl w:val="0"/>
          <w:numId w:val="6"/>
        </w:numPr>
        <w:bidi/>
      </w:pPr>
      <w:r w:rsidRPr="00BB5995">
        <w:rPr>
          <w:rtl/>
        </w:rPr>
        <w:t>ابحث عن طرق لإدارة التوتر. لأن التوتر قد يحفز أعراض الذبحة الصدرية. يُخبرنا داعمو الصحة أن ممارسة اليوغا أو التأمل بانتظام قد تكون فعّالة جدًا.</w:t>
      </w:r>
    </w:p>
    <w:p w14:paraId="721CE78E" w14:textId="77777777" w:rsidR="00777317" w:rsidRPr="00BB5995" w:rsidRDefault="00777317" w:rsidP="00777317">
      <w:pPr>
        <w:pStyle w:val="ListParagraph"/>
        <w:numPr>
          <w:ilvl w:val="0"/>
          <w:numId w:val="6"/>
        </w:numPr>
        <w:bidi/>
      </w:pPr>
      <w:r w:rsidRPr="00BB5995">
        <w:rPr>
          <w:rtl/>
        </w:rPr>
        <w:t xml:space="preserve">تحكم في مستوى السكر في الدم إذا كنت مصابًا بالسكري. </w:t>
      </w:r>
    </w:p>
    <w:p w14:paraId="59EC1FAE" w14:textId="6BD2CE9C" w:rsidR="00777317" w:rsidRPr="00BB5995" w:rsidRDefault="00777317" w:rsidP="00777317">
      <w:pPr>
        <w:pStyle w:val="ListParagraph"/>
        <w:numPr>
          <w:ilvl w:val="0"/>
          <w:numId w:val="6"/>
        </w:numPr>
        <w:bidi/>
      </w:pPr>
      <w:r w:rsidRPr="00BB5995">
        <w:rPr>
          <w:rtl/>
        </w:rPr>
        <w:t>اشرب الكحول باعتدال. وحاول ألا تتجاوز 14</w:t>
      </w:r>
      <w:r w:rsidR="00F65D2F" w:rsidRPr="00BB5995">
        <w:rPr>
          <w:rtl/>
        </w:rPr>
        <w:t xml:space="preserve"> وحدة في الأسبوع.</w:t>
      </w:r>
      <w:r w:rsidRPr="00BB5995">
        <w:rPr>
          <w:rtl/>
        </w:rPr>
        <w:t xml:space="preserve"> </w:t>
      </w:r>
    </w:p>
    <w:p w14:paraId="52884208" w14:textId="77777777" w:rsidR="00777317" w:rsidRPr="00BB5995" w:rsidRDefault="00777317" w:rsidP="00777317"/>
    <w:p w14:paraId="505A155B" w14:textId="77777777" w:rsidR="00777317" w:rsidRPr="00BB5995" w:rsidRDefault="00777317" w:rsidP="00777317">
      <w:pPr>
        <w:bidi/>
        <w:rPr>
          <w:b/>
          <w:bCs/>
        </w:rPr>
      </w:pPr>
      <w:r w:rsidRPr="00BB5995">
        <w:rPr>
          <w:b/>
          <w:bCs/>
          <w:rtl/>
        </w:rPr>
        <w:t>الحياة اليومية مع الذبحة الصدرية</w:t>
      </w:r>
    </w:p>
    <w:p w14:paraId="2AF225D7" w14:textId="77777777" w:rsidR="00777317" w:rsidRPr="00BB5995" w:rsidRDefault="00777317" w:rsidP="00777317">
      <w:pPr>
        <w:bidi/>
      </w:pPr>
      <w:r w:rsidRPr="00BB5995">
        <w:rPr>
          <w:rtl/>
        </w:rPr>
        <w:t xml:space="preserve">يتمتع العديد من المصابين بالذبحة الصدرية بجودة حياة جيدة ويتابعون حياتهم الطبيعية. وإن الحفاظ على أسلوب حياة نشط مهم جدًا لمنع تفاقم مرض الشريان التاجي الأساسي لديك. </w:t>
      </w:r>
    </w:p>
    <w:p w14:paraId="26A28485" w14:textId="77777777" w:rsidR="00777317" w:rsidRPr="00BB5995" w:rsidRDefault="00777317" w:rsidP="00777317">
      <w:pPr>
        <w:bidi/>
      </w:pPr>
      <w:r w:rsidRPr="00BB5995">
        <w:rPr>
          <w:rtl/>
        </w:rPr>
        <w:t>يمكن لطبيبك أو ممرضك إرشادك، إذا اضطررت لإجراء أي تغييرات على روتينك اليومي وتعديلات محددة على نمط حياتك.</w:t>
      </w:r>
    </w:p>
    <w:p w14:paraId="43C2ACDF" w14:textId="77777777" w:rsidR="00777317" w:rsidRPr="00BB5995" w:rsidRDefault="00777317" w:rsidP="00777317"/>
    <w:p w14:paraId="1E6EB697" w14:textId="77777777" w:rsidR="00777317" w:rsidRPr="00BB5995" w:rsidRDefault="00777317" w:rsidP="00777317">
      <w:pPr>
        <w:pStyle w:val="Heading2"/>
        <w:bidi/>
      </w:pPr>
      <w:r w:rsidRPr="00BB5995">
        <w:rPr>
          <w:rtl/>
        </w:rPr>
        <w:t>يمكنك الوثوق بمعلوماتنا الصحية</w:t>
      </w:r>
    </w:p>
    <w:p w14:paraId="185F6E96" w14:textId="77777777" w:rsidR="00777317" w:rsidRPr="00BB5995" w:rsidRDefault="00777317" w:rsidP="00777317">
      <w:pPr>
        <w:bidi/>
      </w:pPr>
      <w:r w:rsidRPr="00BB5995">
        <w:rPr>
          <w:rtl/>
        </w:rPr>
        <w:t>اتبعنا منهجية مكونة من ثماني خطوات لضمان موثوقية هذا المحتوى ودقته ومصداقيته.</w:t>
      </w:r>
    </w:p>
    <w:p w14:paraId="20223F05" w14:textId="77777777" w:rsidR="00777317" w:rsidRPr="00BB5995" w:rsidRDefault="003D7A23" w:rsidP="00777317">
      <w:r w:rsidRPr="00BB5995">
        <w:rPr>
          <w:noProof/>
        </w:rPr>
        <w:drawing>
          <wp:anchor distT="0" distB="0" distL="114300" distR="114300" simplePos="0" relativeHeight="251660288" behindDoc="0" locked="0" layoutInCell="1" allowOverlap="1" wp14:anchorId="163DD232" wp14:editId="67BFBD4E">
            <wp:simplePos x="0" y="0"/>
            <wp:positionH relativeFrom="column">
              <wp:posOffset>4876800</wp:posOffset>
            </wp:positionH>
            <wp:positionV relativeFrom="paragraph">
              <wp:posOffset>250825</wp:posOffset>
            </wp:positionV>
            <wp:extent cx="1824777" cy="1078252"/>
            <wp:effectExtent l="0" t="0" r="0" b="0"/>
            <wp:wrapNone/>
            <wp:docPr id="1169490482" name="Picture 1" descr="PIF TICK B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F TICK BH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4777" cy="1078252"/>
                    </a:xfrm>
                    <a:prstGeom prst="rect">
                      <a:avLst/>
                    </a:prstGeom>
                    <a:noFill/>
                    <a:ln>
                      <a:noFill/>
                    </a:ln>
                  </pic:spPr>
                </pic:pic>
              </a:graphicData>
            </a:graphic>
          </wp:anchor>
        </w:drawing>
      </w:r>
    </w:p>
    <w:p w14:paraId="5CD86414" w14:textId="77777777" w:rsidR="00777317" w:rsidRPr="00BB5995" w:rsidRDefault="00777317" w:rsidP="00777317">
      <w:bookmarkStart w:id="0" w:name="_Hlk160783634"/>
    </w:p>
    <w:p w14:paraId="65AC65D3" w14:textId="77777777" w:rsidR="003D7A23" w:rsidRPr="00BB5995" w:rsidRDefault="003D7A23" w:rsidP="00777317"/>
    <w:p w14:paraId="0E9B438E" w14:textId="77777777" w:rsidR="003D7A23" w:rsidRPr="00BB5995" w:rsidRDefault="003D7A23" w:rsidP="00777317"/>
    <w:p w14:paraId="17559DFF" w14:textId="77777777" w:rsidR="003D7A23" w:rsidRPr="00BB5995" w:rsidRDefault="003D7A23" w:rsidP="00777317"/>
    <w:p w14:paraId="35F1AB42" w14:textId="77777777" w:rsidR="003D7A23" w:rsidRPr="00BB5995" w:rsidRDefault="003D7A23" w:rsidP="00777317"/>
    <w:p w14:paraId="7484351E" w14:textId="77777777" w:rsidR="00777317" w:rsidRPr="00BB5995" w:rsidRDefault="00777317" w:rsidP="003D7A23">
      <w:pPr>
        <w:jc w:val="right"/>
      </w:pPr>
      <w:r w:rsidRPr="00BB5995">
        <w:t>bhf.org.uk</w:t>
      </w:r>
    </w:p>
    <w:p w14:paraId="0EF6C8A5" w14:textId="77777777" w:rsidR="00777317" w:rsidRPr="00332EC6" w:rsidRDefault="00777317" w:rsidP="00777317">
      <w:pPr>
        <w:bidi/>
      </w:pPr>
      <w:r w:rsidRPr="00BB5995">
        <w:rPr>
          <w:rtl/>
        </w:rPr>
        <w:t>© مؤسسة القلب البريطانية 2024، جمعية خيرية مسجلة في إنجلترا وويلز (225971) وفي اسكتلندا (SC039426)</w:t>
      </w:r>
    </w:p>
    <w:bookmarkEnd w:id="0"/>
    <w:p w14:paraId="2C7C2873" w14:textId="77777777" w:rsidR="00777317" w:rsidRDefault="00777317" w:rsidP="00777317"/>
    <w:p w14:paraId="2C84290C" w14:textId="77777777" w:rsidR="00B365B4" w:rsidRDefault="00B365B4"/>
    <w:sectPr w:rsidR="00B365B4" w:rsidSect="00777317">
      <w:footerReference w:type="even" r:id="rId12"/>
      <w:footerReference w:type="default" r:id="rId13"/>
      <w:footerReference w:type="first" r:id="rId14"/>
      <w:pgSz w:w="11906" w:h="16838"/>
      <w:pgMar w:top="720" w:right="720" w:bottom="720" w:left="72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3DF5B" w14:textId="77777777" w:rsidR="00183419" w:rsidRDefault="00183419" w:rsidP="00E15505">
      <w:pPr>
        <w:spacing w:after="0" w:line="240" w:lineRule="auto"/>
      </w:pPr>
      <w:r>
        <w:separator/>
      </w:r>
    </w:p>
  </w:endnote>
  <w:endnote w:type="continuationSeparator" w:id="0">
    <w:p w14:paraId="77F7B6D4" w14:textId="77777777" w:rsidR="00183419" w:rsidRDefault="00183419" w:rsidP="00E15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DD75" w14:textId="77777777" w:rsidR="002257CC" w:rsidRDefault="002257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C165A" w14:textId="77777777" w:rsidR="002257CC" w:rsidRDefault="002257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DDA1B" w14:textId="77777777" w:rsidR="002257CC" w:rsidRDefault="002257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C02FD" w14:textId="77777777" w:rsidR="00183419" w:rsidRDefault="00183419" w:rsidP="00E15505">
      <w:pPr>
        <w:spacing w:after="0" w:line="240" w:lineRule="auto"/>
      </w:pPr>
      <w:r>
        <w:separator/>
      </w:r>
    </w:p>
  </w:footnote>
  <w:footnote w:type="continuationSeparator" w:id="0">
    <w:p w14:paraId="2948B6DA" w14:textId="77777777" w:rsidR="00183419" w:rsidRDefault="00183419" w:rsidP="00E155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C2A44"/>
    <w:multiLevelType w:val="hybridMultilevel"/>
    <w:tmpl w:val="5C4C252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17D01E5"/>
    <w:multiLevelType w:val="hybridMultilevel"/>
    <w:tmpl w:val="97CE4CE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E395C82"/>
    <w:multiLevelType w:val="hybridMultilevel"/>
    <w:tmpl w:val="4DAE5C7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5DB5324E"/>
    <w:multiLevelType w:val="hybridMultilevel"/>
    <w:tmpl w:val="29E6BE5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B36172"/>
    <w:multiLevelType w:val="multilevel"/>
    <w:tmpl w:val="5AAE4EA4"/>
    <w:lvl w:ilvl="0">
      <w:start w:val="1"/>
      <w:numFmt w:val="bullet"/>
      <w:lvlText w:val=""/>
      <w:lvlJc w:val="left"/>
      <w:pPr>
        <w:tabs>
          <w:tab w:val="num" w:pos="720"/>
        </w:tabs>
        <w:ind w:left="720" w:hanging="360"/>
      </w:pPr>
      <w:rPr>
        <w:rFonts w:ascii="Symbol" w:hAnsi="Symbol" w:cs="Symbol" w:hint="default"/>
        <w:sz w:val="20"/>
      </w:rPr>
    </w:lvl>
    <w:lvl w:ilvl="1" w:tentative="1">
      <w:start w:val="1"/>
      <w:numFmt w:val="bullet"/>
      <w:lvlText w:val=""/>
      <w:lvlJc w:val="left"/>
      <w:pPr>
        <w:tabs>
          <w:tab w:val="num" w:pos="1440"/>
        </w:tabs>
        <w:ind w:left="1440" w:hanging="360"/>
      </w:pPr>
      <w:rPr>
        <w:rFonts w:ascii="Symbol" w:hAnsi="Symbol" w:cs="Symbol" w:hint="default"/>
        <w:sz w:val="20"/>
      </w:rPr>
    </w:lvl>
    <w:lvl w:ilvl="2" w:tentative="1">
      <w:start w:val="1"/>
      <w:numFmt w:val="bullet"/>
      <w:lvlText w:val=""/>
      <w:lvlJc w:val="left"/>
      <w:pPr>
        <w:tabs>
          <w:tab w:val="num" w:pos="2160"/>
        </w:tabs>
        <w:ind w:left="2160" w:hanging="360"/>
      </w:pPr>
      <w:rPr>
        <w:rFonts w:ascii="Symbol" w:hAnsi="Symbol" w:cs="Symbol" w:hint="default"/>
        <w:sz w:val="20"/>
      </w:rPr>
    </w:lvl>
    <w:lvl w:ilvl="3" w:tentative="1">
      <w:start w:val="1"/>
      <w:numFmt w:val="bullet"/>
      <w:lvlText w:val=""/>
      <w:lvlJc w:val="left"/>
      <w:pPr>
        <w:tabs>
          <w:tab w:val="num" w:pos="2880"/>
        </w:tabs>
        <w:ind w:left="2880" w:hanging="360"/>
      </w:pPr>
      <w:rPr>
        <w:rFonts w:ascii="Symbol" w:hAnsi="Symbol" w:cs="Symbol" w:hint="default"/>
        <w:sz w:val="20"/>
      </w:rPr>
    </w:lvl>
    <w:lvl w:ilvl="4" w:tentative="1">
      <w:start w:val="1"/>
      <w:numFmt w:val="bullet"/>
      <w:lvlText w:val=""/>
      <w:lvlJc w:val="left"/>
      <w:pPr>
        <w:tabs>
          <w:tab w:val="num" w:pos="3600"/>
        </w:tabs>
        <w:ind w:left="3600" w:hanging="360"/>
      </w:pPr>
      <w:rPr>
        <w:rFonts w:ascii="Symbol" w:hAnsi="Symbol" w:cs="Symbol" w:hint="default"/>
        <w:sz w:val="20"/>
      </w:rPr>
    </w:lvl>
    <w:lvl w:ilvl="5" w:tentative="1">
      <w:start w:val="1"/>
      <w:numFmt w:val="bullet"/>
      <w:lvlText w:val=""/>
      <w:lvlJc w:val="left"/>
      <w:pPr>
        <w:tabs>
          <w:tab w:val="num" w:pos="4320"/>
        </w:tabs>
        <w:ind w:left="4320" w:hanging="360"/>
      </w:pPr>
      <w:rPr>
        <w:rFonts w:ascii="Symbol" w:hAnsi="Symbol" w:cs="Symbol" w:hint="default"/>
        <w:sz w:val="20"/>
      </w:rPr>
    </w:lvl>
    <w:lvl w:ilvl="6" w:tentative="1">
      <w:start w:val="1"/>
      <w:numFmt w:val="bullet"/>
      <w:lvlText w:val=""/>
      <w:lvlJc w:val="left"/>
      <w:pPr>
        <w:tabs>
          <w:tab w:val="num" w:pos="5040"/>
        </w:tabs>
        <w:ind w:left="5040" w:hanging="360"/>
      </w:pPr>
      <w:rPr>
        <w:rFonts w:ascii="Symbol" w:hAnsi="Symbol" w:cs="Symbol" w:hint="default"/>
        <w:sz w:val="20"/>
      </w:rPr>
    </w:lvl>
    <w:lvl w:ilvl="7" w:tentative="1">
      <w:start w:val="1"/>
      <w:numFmt w:val="bullet"/>
      <w:lvlText w:val=""/>
      <w:lvlJc w:val="left"/>
      <w:pPr>
        <w:tabs>
          <w:tab w:val="num" w:pos="5760"/>
        </w:tabs>
        <w:ind w:left="5760" w:hanging="360"/>
      </w:pPr>
      <w:rPr>
        <w:rFonts w:ascii="Symbol" w:hAnsi="Symbol" w:cs="Symbol" w:hint="default"/>
        <w:sz w:val="20"/>
      </w:rPr>
    </w:lvl>
    <w:lvl w:ilvl="8" w:tentative="1">
      <w:start w:val="1"/>
      <w:numFmt w:val="bullet"/>
      <w:lvlText w:val=""/>
      <w:lvlJc w:val="left"/>
      <w:pPr>
        <w:tabs>
          <w:tab w:val="num" w:pos="6480"/>
        </w:tabs>
        <w:ind w:left="6480" w:hanging="360"/>
      </w:pPr>
      <w:rPr>
        <w:rFonts w:ascii="Symbol" w:hAnsi="Symbol" w:cs="Symbol" w:hint="default"/>
        <w:sz w:val="20"/>
      </w:rPr>
    </w:lvl>
  </w:abstractNum>
  <w:abstractNum w:abstractNumId="5" w15:restartNumberingAfterBreak="0">
    <w:nsid w:val="740402A8"/>
    <w:multiLevelType w:val="hybridMultilevel"/>
    <w:tmpl w:val="17A22B3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B054B17"/>
    <w:multiLevelType w:val="hybridMultilevel"/>
    <w:tmpl w:val="C74E879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806972572">
    <w:abstractNumId w:val="6"/>
  </w:num>
  <w:num w:numId="2" w16cid:durableId="1715542120">
    <w:abstractNumId w:val="0"/>
  </w:num>
  <w:num w:numId="3" w16cid:durableId="220791205">
    <w:abstractNumId w:val="2"/>
  </w:num>
  <w:num w:numId="4" w16cid:durableId="1325932768">
    <w:abstractNumId w:val="5"/>
  </w:num>
  <w:num w:numId="5" w16cid:durableId="1070151180">
    <w:abstractNumId w:val="1"/>
  </w:num>
  <w:num w:numId="6" w16cid:durableId="2046710034">
    <w:abstractNumId w:val="3"/>
  </w:num>
  <w:num w:numId="7" w16cid:durableId="676269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182"/>
    <w:rsid w:val="000076EF"/>
    <w:rsid w:val="0011129B"/>
    <w:rsid w:val="00141B4E"/>
    <w:rsid w:val="00183419"/>
    <w:rsid w:val="001A0135"/>
    <w:rsid w:val="001E33F1"/>
    <w:rsid w:val="002257CC"/>
    <w:rsid w:val="0023287E"/>
    <w:rsid w:val="002C57A1"/>
    <w:rsid w:val="0035705A"/>
    <w:rsid w:val="003D7A23"/>
    <w:rsid w:val="004365C6"/>
    <w:rsid w:val="00523843"/>
    <w:rsid w:val="00561EBF"/>
    <w:rsid w:val="005F0C92"/>
    <w:rsid w:val="00663182"/>
    <w:rsid w:val="006F3E8A"/>
    <w:rsid w:val="00777317"/>
    <w:rsid w:val="008A3058"/>
    <w:rsid w:val="00A30FD3"/>
    <w:rsid w:val="00B365B4"/>
    <w:rsid w:val="00B54284"/>
    <w:rsid w:val="00BB5995"/>
    <w:rsid w:val="00CB6AA5"/>
    <w:rsid w:val="00D32EC8"/>
    <w:rsid w:val="00D92797"/>
    <w:rsid w:val="00E04DF7"/>
    <w:rsid w:val="00E15505"/>
    <w:rsid w:val="00F65D2F"/>
    <w:rsid w:val="00FA47D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EC508"/>
  <w15:chartTrackingRefBased/>
  <w15:docId w15:val="{951EF72C-84CB-4CAE-9A39-651766B3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317"/>
    <w:pPr>
      <w:spacing w:line="259" w:lineRule="auto"/>
    </w:pPr>
    <w:rPr>
      <w:sz w:val="22"/>
      <w:szCs w:val="22"/>
    </w:rPr>
  </w:style>
  <w:style w:type="paragraph" w:styleId="Heading1">
    <w:name w:val="heading 1"/>
    <w:basedOn w:val="Normal"/>
    <w:next w:val="Normal"/>
    <w:link w:val="Heading1Char"/>
    <w:uiPriority w:val="9"/>
    <w:qFormat/>
    <w:rsid w:val="006631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631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1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1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1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1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1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1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1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1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631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1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1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1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1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1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1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182"/>
    <w:rPr>
      <w:rFonts w:eastAsiaTheme="majorEastAsia" w:cstheme="majorBidi"/>
      <w:color w:val="272727" w:themeColor="text1" w:themeTint="D8"/>
    </w:rPr>
  </w:style>
  <w:style w:type="paragraph" w:styleId="Title">
    <w:name w:val="Title"/>
    <w:basedOn w:val="Normal"/>
    <w:next w:val="Normal"/>
    <w:link w:val="TitleChar"/>
    <w:uiPriority w:val="10"/>
    <w:qFormat/>
    <w:rsid w:val="006631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1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1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1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182"/>
    <w:pPr>
      <w:spacing w:before="160"/>
      <w:jc w:val="center"/>
    </w:pPr>
    <w:rPr>
      <w:i/>
      <w:iCs/>
      <w:color w:val="404040" w:themeColor="text1" w:themeTint="BF"/>
    </w:rPr>
  </w:style>
  <w:style w:type="character" w:customStyle="1" w:styleId="QuoteChar">
    <w:name w:val="Quote Char"/>
    <w:basedOn w:val="DefaultParagraphFont"/>
    <w:link w:val="Quote"/>
    <w:uiPriority w:val="29"/>
    <w:rsid w:val="00663182"/>
    <w:rPr>
      <w:i/>
      <w:iCs/>
      <w:color w:val="404040" w:themeColor="text1" w:themeTint="BF"/>
    </w:rPr>
  </w:style>
  <w:style w:type="paragraph" w:styleId="ListParagraph">
    <w:name w:val="List Paragraph"/>
    <w:basedOn w:val="Normal"/>
    <w:uiPriority w:val="34"/>
    <w:qFormat/>
    <w:rsid w:val="00663182"/>
    <w:pPr>
      <w:ind w:left="720"/>
      <w:contextualSpacing/>
    </w:pPr>
  </w:style>
  <w:style w:type="character" w:styleId="IntenseEmphasis">
    <w:name w:val="Intense Emphasis"/>
    <w:basedOn w:val="DefaultParagraphFont"/>
    <w:uiPriority w:val="21"/>
    <w:qFormat/>
    <w:rsid w:val="00663182"/>
    <w:rPr>
      <w:i/>
      <w:iCs/>
      <w:color w:val="0F4761" w:themeColor="accent1" w:themeShade="BF"/>
    </w:rPr>
  </w:style>
  <w:style w:type="paragraph" w:styleId="IntenseQuote">
    <w:name w:val="Intense Quote"/>
    <w:basedOn w:val="Normal"/>
    <w:next w:val="Normal"/>
    <w:link w:val="IntenseQuoteChar"/>
    <w:uiPriority w:val="30"/>
    <w:qFormat/>
    <w:rsid w:val="006631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182"/>
    <w:rPr>
      <w:i/>
      <w:iCs/>
      <w:color w:val="0F4761" w:themeColor="accent1" w:themeShade="BF"/>
    </w:rPr>
  </w:style>
  <w:style w:type="character" w:styleId="IntenseReference">
    <w:name w:val="Intense Reference"/>
    <w:basedOn w:val="DefaultParagraphFont"/>
    <w:uiPriority w:val="32"/>
    <w:qFormat/>
    <w:rsid w:val="00663182"/>
    <w:rPr>
      <w:b/>
      <w:bCs/>
      <w:smallCaps/>
      <w:color w:val="0F4761" w:themeColor="accent1" w:themeShade="BF"/>
      <w:spacing w:val="5"/>
    </w:rPr>
  </w:style>
  <w:style w:type="character" w:styleId="Hyperlink">
    <w:name w:val="Hyperlink"/>
    <w:basedOn w:val="DefaultParagraphFont"/>
    <w:uiPriority w:val="99"/>
    <w:unhideWhenUsed/>
    <w:rsid w:val="00F65D2F"/>
    <w:rPr>
      <w:color w:val="467886" w:themeColor="hyperlink"/>
      <w:u w:val="single"/>
    </w:rPr>
  </w:style>
  <w:style w:type="paragraph" w:styleId="Header">
    <w:name w:val="header"/>
    <w:basedOn w:val="Normal"/>
    <w:link w:val="HeaderChar"/>
    <w:uiPriority w:val="99"/>
    <w:unhideWhenUsed/>
    <w:rsid w:val="00E155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5505"/>
    <w:rPr>
      <w:sz w:val="22"/>
      <w:szCs w:val="22"/>
    </w:rPr>
  </w:style>
  <w:style w:type="paragraph" w:styleId="Footer">
    <w:name w:val="footer"/>
    <w:basedOn w:val="Normal"/>
    <w:link w:val="FooterChar"/>
    <w:uiPriority w:val="99"/>
    <w:unhideWhenUsed/>
    <w:rsid w:val="00E155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55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Aptos Display"/>
        <a:font script="Jpan" typeface="游ゴシック Light"/>
        <a:font script="Hang" typeface="맑은 고딕"/>
        <a:font script="Hans" typeface="等线 Light"/>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Aptos"/>
        <a:font script="Jpan" typeface="游明朝"/>
        <a:font script="Hang" typeface="맑은 고딕"/>
        <a:font script="Hans" typeface="等线"/>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Filetype xmlns="15d3affb-df21-4b08-960a-0ef53d2eda75">.wav</Filetype>
    <_ip_UnifiedCompliancePolicyProperties xmlns="http://schemas.microsoft.com/sharepoint/v3" xsi:nil="true"/>
    <TaxCatchAll xmlns="a8eca5d9-7a2e-4dc2-b499-1cce603c8859" xsi:nil="true"/>
    <lcf76f155ced4ddcb4097134ff3c332f xmlns="15d3affb-df21-4b08-960a-0ef53d2eda7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FC45B5DC35694E99A1329984A0BDDE" ma:contentTypeVersion="22" ma:contentTypeDescription="Create a new document." ma:contentTypeScope="" ma:versionID="7a51869d0c746715803d3c42cf42b966">
  <xsd:schema xmlns:xsd="http://www.w3.org/2001/XMLSchema" xmlns:xs="http://www.w3.org/2001/XMLSchema" xmlns:p="http://schemas.microsoft.com/office/2006/metadata/properties" xmlns:ns1="http://schemas.microsoft.com/sharepoint/v3" xmlns:ns2="15d3affb-df21-4b08-960a-0ef53d2eda75" xmlns:ns3="a8eca5d9-7a2e-4dc2-b499-1cce603c8859" targetNamespace="http://schemas.microsoft.com/office/2006/metadata/properties" ma:root="true" ma:fieldsID="33148d9e333daa8793bf06ed921e80fb" ns1:_="" ns2:_="" ns3:_="">
    <xsd:import namespace="http://schemas.microsoft.com/sharepoint/v3"/>
    <xsd:import namespace="15d3affb-df21-4b08-960a-0ef53d2eda75"/>
    <xsd:import namespace="a8eca5d9-7a2e-4dc2-b499-1cce603c88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Filetyp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3affb-df21-4b08-960a-0ef53d2ed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22b7cf-8f81-433d-8a99-979c07fe7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Filetype" ma:index="27" nillable="true" ma:displayName="File type" ma:default=".wav" ma:format="Dropdown" ma:internalName="Filetyp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ca5d9-7a2e-4dc2-b499-1cce603c88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0a1284-81cb-443e-89e0-0701ae97e31e}" ma:internalName="TaxCatchAll" ma:showField="CatchAllData" ma:web="a8eca5d9-7a2e-4dc2-b499-1cce603c8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90196F-6692-4EDA-B1DC-536859E42D64}">
  <ds:schemaRefs>
    <ds:schemaRef ds:uri="http://schemas.microsoft.com/office/2006/metadata/properties"/>
    <ds:schemaRef ds:uri="http://schemas.microsoft.com/office/infopath/2007/PartnerControls"/>
    <ds:schemaRef ds:uri="http://schemas.microsoft.com/sharepoint/v3"/>
    <ds:schemaRef ds:uri="15d3affb-df21-4b08-960a-0ef53d2eda75"/>
    <ds:schemaRef ds:uri="a8eca5d9-7a2e-4dc2-b499-1cce603c8859"/>
  </ds:schemaRefs>
</ds:datastoreItem>
</file>

<file path=customXml/itemProps2.xml><?xml version="1.0" encoding="utf-8"?>
<ds:datastoreItem xmlns:ds="http://schemas.openxmlformats.org/officeDocument/2006/customXml" ds:itemID="{E3EACB71-DA02-42AF-9E57-B7A050909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d3affb-df21-4b08-960a-0ef53d2eda75"/>
    <ds:schemaRef ds:uri="a8eca5d9-7a2e-4dc2-b499-1cce603c8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C901B1-A4EA-4466-BBCF-EC2B65C5EE32}">
  <ds:schemaRefs>
    <ds:schemaRef ds:uri="http://schemas.microsoft.com/sharepoint/v3/contenttype/forms"/>
  </ds:schemaRefs>
</ds:datastoreItem>
</file>

<file path=docMetadata/LabelInfo.xml><?xml version="1.0" encoding="utf-8"?>
<clbl:labelList xmlns:clbl="http://schemas.microsoft.com/office/2020/mipLabelMetadata">
  <clbl:label id="{19f7f50a-c692-4f56-92a0-10ab17c7532a}" enabled="1" method="Privileged" siteId="{87d48f5f-7eb6-48dd-b269-dae3dea931b5}" removed="0"/>
  <clbl:label id="{83759d87-352a-4f10-a284-9bae32d54dfc}" enabled="1" method="Standard" siteId="{ae9d26ef-a753-4f6b-a2d4-48e15ab01edb}"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1177</Words>
  <Characters>5854</Characters>
  <Application>Microsoft Office Word</Application>
  <DocSecurity>0</DocSecurity>
  <Lines>140</Lines>
  <Paragraphs>100</Paragraphs>
  <ScaleCrop>false</ScaleCrop>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Sherry-Lee Jackson</dc:creator>
  <cp:keywords/>
  <dc:description/>
  <cp:lastModifiedBy>Sherry-Lee Jackson</cp:lastModifiedBy>
  <cp:revision>5</cp:revision>
  <dcterms:created xsi:type="dcterms:W3CDTF">2025-12-08T11:33:00Z</dcterms:created>
  <dcterms:modified xsi:type="dcterms:W3CDTF">2025-12-08T11:34:00Z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0x01010078FC45B5DC35694E99A1329984A0BDDE</vt:lpwstr>
  </property>
</Properties>
</file>